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1E" w:rsidRDefault="00862E1E" w:rsidP="003434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Ms.c</w:t>
      </w:r>
      <w:proofErr w:type="spellEnd"/>
      <w:r>
        <w:rPr>
          <w:rFonts w:ascii="Arial" w:hAnsi="Arial" w:cs="Arial"/>
          <w:sz w:val="24"/>
          <w:szCs w:val="24"/>
        </w:rPr>
        <w:t xml:space="preserve"> Rolando Cruz Castro</w:t>
      </w:r>
    </w:p>
    <w:p w:rsidR="00862E1E" w:rsidRPr="003434B0" w:rsidRDefault="00862E1E" w:rsidP="003434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2E1E">
        <w:rPr>
          <w:rFonts w:ascii="Arial" w:hAnsi="Arial" w:cs="Arial"/>
          <w:b/>
          <w:bCs/>
          <w:sz w:val="24"/>
          <w:szCs w:val="24"/>
        </w:rPr>
        <w:t>Plan de trabajo</w:t>
      </w:r>
    </w:p>
    <w:p w:rsidR="007A4520" w:rsidRPr="009D42EA" w:rsidRDefault="00DB0A99" w:rsidP="009D42EA">
      <w:pPr>
        <w:jc w:val="both"/>
        <w:rPr>
          <w:rFonts w:ascii="Arial" w:hAnsi="Arial" w:cs="Arial"/>
          <w:sz w:val="24"/>
          <w:szCs w:val="24"/>
        </w:rPr>
      </w:pPr>
      <w:r w:rsidRPr="009D42EA">
        <w:rPr>
          <w:rFonts w:ascii="Arial" w:hAnsi="Arial" w:cs="Arial"/>
          <w:sz w:val="24"/>
          <w:szCs w:val="24"/>
        </w:rPr>
        <w:t>Mi compromiso como fiscal será la de generar y apoyar todas las buenas ideas y soluciones</w:t>
      </w:r>
      <w:r w:rsidR="00610CEA" w:rsidRPr="009D42EA">
        <w:rPr>
          <w:rFonts w:ascii="Arial" w:hAnsi="Arial" w:cs="Arial"/>
          <w:sz w:val="24"/>
          <w:szCs w:val="24"/>
        </w:rPr>
        <w:t xml:space="preserve"> que </w:t>
      </w:r>
      <w:r w:rsidR="000C2096" w:rsidRPr="009D42EA">
        <w:rPr>
          <w:rFonts w:ascii="Arial" w:hAnsi="Arial" w:cs="Arial"/>
          <w:sz w:val="24"/>
          <w:szCs w:val="24"/>
        </w:rPr>
        <w:t>las Juntas Directivas de</w:t>
      </w:r>
      <w:r w:rsidR="00610CEA" w:rsidRPr="009D42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CEA" w:rsidRPr="009D42EA">
        <w:rPr>
          <w:rFonts w:ascii="Arial" w:hAnsi="Arial" w:cs="Arial"/>
          <w:sz w:val="24"/>
          <w:szCs w:val="24"/>
        </w:rPr>
        <w:t>Colypro</w:t>
      </w:r>
      <w:proofErr w:type="spellEnd"/>
      <w:r w:rsidR="000C2096" w:rsidRPr="009D42EA">
        <w:rPr>
          <w:rFonts w:ascii="Arial" w:hAnsi="Arial" w:cs="Arial"/>
          <w:sz w:val="24"/>
          <w:szCs w:val="24"/>
        </w:rPr>
        <w:t xml:space="preserve"> a nivel Regional y Nacional</w:t>
      </w:r>
      <w:r w:rsidR="00610CEA" w:rsidRPr="009D42EA">
        <w:rPr>
          <w:rFonts w:ascii="Arial" w:hAnsi="Arial" w:cs="Arial"/>
          <w:sz w:val="24"/>
          <w:szCs w:val="24"/>
        </w:rPr>
        <w:t xml:space="preserve"> sirva</w:t>
      </w:r>
      <w:r w:rsidR="000C2096" w:rsidRPr="009D42EA">
        <w:rPr>
          <w:rFonts w:ascii="Arial" w:hAnsi="Arial" w:cs="Arial"/>
          <w:sz w:val="24"/>
          <w:szCs w:val="24"/>
        </w:rPr>
        <w:t>n</w:t>
      </w:r>
      <w:r w:rsidR="00610CEA" w:rsidRPr="009D42EA">
        <w:rPr>
          <w:rFonts w:ascii="Arial" w:hAnsi="Arial" w:cs="Arial"/>
          <w:sz w:val="24"/>
          <w:szCs w:val="24"/>
        </w:rPr>
        <w:t xml:space="preserve"> brindar</w:t>
      </w:r>
      <w:r w:rsidRPr="009D42EA">
        <w:rPr>
          <w:rFonts w:ascii="Arial" w:hAnsi="Arial" w:cs="Arial"/>
          <w:sz w:val="24"/>
          <w:szCs w:val="24"/>
        </w:rPr>
        <w:t xml:space="preserve"> en cuanto al ejercicio docente.</w:t>
      </w:r>
    </w:p>
    <w:p w:rsidR="00DB0A99" w:rsidRPr="009D42EA" w:rsidRDefault="00DB0A99" w:rsidP="009D42EA">
      <w:pPr>
        <w:jc w:val="both"/>
        <w:rPr>
          <w:rFonts w:ascii="Arial" w:hAnsi="Arial" w:cs="Arial"/>
          <w:sz w:val="24"/>
          <w:szCs w:val="24"/>
        </w:rPr>
      </w:pPr>
      <w:r w:rsidRPr="009D42EA">
        <w:rPr>
          <w:rFonts w:ascii="Arial" w:hAnsi="Arial" w:cs="Arial"/>
          <w:sz w:val="24"/>
          <w:szCs w:val="24"/>
        </w:rPr>
        <w:t>Velar porque se brinde a todo funcionario del Magisterio, y en especial a la Regional Guápiles, la cual comprende Pococí, Guácimo y Sarapiquí, las mejores condiciones posibles</w:t>
      </w:r>
      <w:r w:rsidR="000C2096" w:rsidRPr="009D42EA">
        <w:rPr>
          <w:rFonts w:ascii="Arial" w:hAnsi="Arial" w:cs="Arial"/>
          <w:sz w:val="24"/>
          <w:szCs w:val="24"/>
        </w:rPr>
        <w:t>,</w:t>
      </w:r>
      <w:r w:rsidRPr="009D42EA">
        <w:rPr>
          <w:rFonts w:ascii="Arial" w:hAnsi="Arial" w:cs="Arial"/>
          <w:sz w:val="24"/>
          <w:szCs w:val="24"/>
        </w:rPr>
        <w:t xml:space="preserve"> y </w:t>
      </w:r>
      <w:r w:rsidR="008F1BBA" w:rsidRPr="009D42EA">
        <w:rPr>
          <w:rFonts w:ascii="Arial" w:hAnsi="Arial" w:cs="Arial"/>
          <w:sz w:val="24"/>
          <w:szCs w:val="24"/>
        </w:rPr>
        <w:t>a la vez</w:t>
      </w:r>
      <w:r w:rsidRPr="009D42EA">
        <w:rPr>
          <w:rFonts w:ascii="Arial" w:hAnsi="Arial" w:cs="Arial"/>
          <w:sz w:val="24"/>
          <w:szCs w:val="24"/>
        </w:rPr>
        <w:t xml:space="preserve"> tutelar sus derechos y necesidades en tiempo real. Se debe trabajar constantemente en mejorar los tiempos de atención, escuchar las inquietudes, problemáticas sobrevenidas, sugerencias de mejora y brindarle una muy pronta respuesta como corresponde.</w:t>
      </w:r>
    </w:p>
    <w:p w:rsidR="00DB0A99" w:rsidRPr="009D42EA" w:rsidRDefault="008F1BBA" w:rsidP="009D42EA">
      <w:pPr>
        <w:jc w:val="both"/>
        <w:rPr>
          <w:rFonts w:ascii="Arial" w:hAnsi="Arial" w:cs="Arial"/>
          <w:sz w:val="24"/>
          <w:szCs w:val="24"/>
        </w:rPr>
      </w:pPr>
      <w:r w:rsidRPr="009D42EA">
        <w:rPr>
          <w:rFonts w:ascii="Arial" w:hAnsi="Arial" w:cs="Arial"/>
          <w:sz w:val="24"/>
          <w:szCs w:val="24"/>
        </w:rPr>
        <w:t xml:space="preserve">Mantener la comunicación asertiva es vital. Se hace necesario crear puentes y canales desde todas las dependencias del </w:t>
      </w:r>
      <w:proofErr w:type="spellStart"/>
      <w:r w:rsidRPr="009D42EA">
        <w:rPr>
          <w:rFonts w:ascii="Arial" w:hAnsi="Arial" w:cs="Arial"/>
          <w:sz w:val="24"/>
          <w:szCs w:val="24"/>
        </w:rPr>
        <w:t>Colypro</w:t>
      </w:r>
      <w:proofErr w:type="spellEnd"/>
      <w:r w:rsidRPr="009D42EA">
        <w:rPr>
          <w:rFonts w:ascii="Arial" w:hAnsi="Arial" w:cs="Arial"/>
          <w:sz w:val="24"/>
          <w:szCs w:val="24"/>
        </w:rPr>
        <w:t xml:space="preserve"> para satisfacer al colegiado con prontitud. De ahí que desde la fiscalía se hará el trabajo que sea necesario para garantizar este derecho.</w:t>
      </w:r>
    </w:p>
    <w:p w:rsidR="008F1BBA" w:rsidRPr="009D42EA" w:rsidRDefault="008F1BBA" w:rsidP="009D42EA">
      <w:pPr>
        <w:jc w:val="both"/>
        <w:rPr>
          <w:rFonts w:ascii="Arial" w:hAnsi="Arial" w:cs="Arial"/>
          <w:sz w:val="24"/>
          <w:szCs w:val="24"/>
        </w:rPr>
      </w:pPr>
      <w:r w:rsidRPr="009D42EA">
        <w:rPr>
          <w:rFonts w:ascii="Arial" w:hAnsi="Arial" w:cs="Arial"/>
          <w:sz w:val="24"/>
          <w:szCs w:val="24"/>
        </w:rPr>
        <w:t>Hay conocimiento que se realizan muchas actividades a lo largo del año</w:t>
      </w:r>
      <w:r w:rsidR="009D42EA" w:rsidRPr="009D42EA">
        <w:rPr>
          <w:rFonts w:ascii="Arial" w:hAnsi="Arial" w:cs="Arial"/>
          <w:sz w:val="24"/>
          <w:szCs w:val="24"/>
        </w:rPr>
        <w:t xml:space="preserve"> y las apoyaremos</w:t>
      </w:r>
      <w:r w:rsidRPr="009D42EA">
        <w:rPr>
          <w:rFonts w:ascii="Arial" w:hAnsi="Arial" w:cs="Arial"/>
          <w:sz w:val="24"/>
          <w:szCs w:val="24"/>
        </w:rPr>
        <w:t xml:space="preserve">. </w:t>
      </w:r>
      <w:r w:rsidR="002A6654" w:rsidRPr="009D42EA">
        <w:rPr>
          <w:rFonts w:ascii="Arial" w:hAnsi="Arial" w:cs="Arial"/>
          <w:sz w:val="24"/>
          <w:szCs w:val="24"/>
        </w:rPr>
        <w:t xml:space="preserve">Propondremos que toda actividad para colegiados sea abierta. Participarán todos los que deseen hacerlo. </w:t>
      </w:r>
    </w:p>
    <w:p w:rsidR="002A6654" w:rsidRDefault="00B86A7B" w:rsidP="009D42EA">
      <w:pPr>
        <w:jc w:val="both"/>
        <w:rPr>
          <w:rFonts w:ascii="Arial" w:hAnsi="Arial" w:cs="Arial"/>
          <w:sz w:val="24"/>
          <w:szCs w:val="24"/>
        </w:rPr>
      </w:pPr>
      <w:r w:rsidRPr="009D42EA">
        <w:rPr>
          <w:rFonts w:ascii="Arial" w:hAnsi="Arial" w:cs="Arial"/>
          <w:sz w:val="24"/>
          <w:szCs w:val="24"/>
        </w:rPr>
        <w:t xml:space="preserve">Nos comprometemos en participar activamente en todas las actividades que se realicen. En participar en mesas de diálogo, generando aportes para el beneficio docente. Velaremos porque </w:t>
      </w:r>
      <w:r w:rsidR="009D42EA" w:rsidRPr="009D42EA">
        <w:rPr>
          <w:rFonts w:ascii="Arial" w:hAnsi="Arial" w:cs="Arial"/>
          <w:sz w:val="24"/>
          <w:szCs w:val="24"/>
        </w:rPr>
        <w:t>las</w:t>
      </w:r>
      <w:r w:rsidRPr="009D42EA">
        <w:rPr>
          <w:rFonts w:ascii="Arial" w:hAnsi="Arial" w:cs="Arial"/>
          <w:sz w:val="24"/>
          <w:szCs w:val="24"/>
        </w:rPr>
        <w:t xml:space="preserve"> actividades</w:t>
      </w:r>
      <w:r w:rsidR="009D42EA" w:rsidRPr="009D42EA">
        <w:rPr>
          <w:rFonts w:ascii="Arial" w:hAnsi="Arial" w:cs="Arial"/>
          <w:sz w:val="24"/>
          <w:szCs w:val="24"/>
        </w:rPr>
        <w:t xml:space="preserve"> que se realicen sean</w:t>
      </w:r>
      <w:r w:rsidRPr="009D42EA">
        <w:rPr>
          <w:rFonts w:ascii="Arial" w:hAnsi="Arial" w:cs="Arial"/>
          <w:sz w:val="24"/>
          <w:szCs w:val="24"/>
        </w:rPr>
        <w:t xml:space="preserve"> de mucho provecho, de crecimiento profesional, social, cultural, deportivo, etc.</w:t>
      </w:r>
    </w:p>
    <w:p w:rsidR="0069158E" w:rsidRPr="009D42EA" w:rsidRDefault="0069158E" w:rsidP="009D4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Hasta el momento existen alianzas con distintas empresas de la zona que ofrecen servicios al colegiado con atractivos descuentos y son de variada naturaleza. Se apoyará para continuar teniéndolos y buscar más alianzas para más beneficios.</w:t>
      </w:r>
    </w:p>
    <w:p w:rsidR="00610CEA" w:rsidRPr="009D42EA" w:rsidRDefault="00B86A7B" w:rsidP="009D42EA">
      <w:pPr>
        <w:jc w:val="both"/>
        <w:rPr>
          <w:rFonts w:ascii="Arial" w:hAnsi="Arial" w:cs="Arial"/>
          <w:sz w:val="24"/>
          <w:szCs w:val="24"/>
        </w:rPr>
      </w:pPr>
      <w:r w:rsidRPr="009D42EA">
        <w:rPr>
          <w:rFonts w:ascii="Arial" w:hAnsi="Arial" w:cs="Arial"/>
          <w:sz w:val="24"/>
          <w:szCs w:val="24"/>
        </w:rPr>
        <w:t>Se brindará el apoyo necesario a la Junta Regional electa para que las propuestas que realicen en beneficio de los colegiados se puedan</w:t>
      </w:r>
      <w:r w:rsidR="00610CEA" w:rsidRPr="009D42EA">
        <w:rPr>
          <w:rFonts w:ascii="Arial" w:hAnsi="Arial" w:cs="Arial"/>
          <w:sz w:val="24"/>
          <w:szCs w:val="24"/>
        </w:rPr>
        <w:t xml:space="preserve"> materializar</w:t>
      </w:r>
      <w:r w:rsidRPr="009D42EA">
        <w:rPr>
          <w:rFonts w:ascii="Arial" w:hAnsi="Arial" w:cs="Arial"/>
          <w:sz w:val="24"/>
          <w:szCs w:val="24"/>
        </w:rPr>
        <w:t xml:space="preserve"> en el corto plazo. </w:t>
      </w:r>
    </w:p>
    <w:p w:rsidR="00B86A7B" w:rsidRPr="009D42EA" w:rsidRDefault="00610CEA" w:rsidP="009D42EA">
      <w:pPr>
        <w:jc w:val="both"/>
        <w:rPr>
          <w:rFonts w:ascii="Arial" w:hAnsi="Arial" w:cs="Arial"/>
          <w:sz w:val="24"/>
          <w:szCs w:val="24"/>
        </w:rPr>
      </w:pPr>
      <w:r w:rsidRPr="009D42EA">
        <w:rPr>
          <w:rFonts w:ascii="Arial" w:hAnsi="Arial" w:cs="Arial"/>
          <w:sz w:val="24"/>
          <w:szCs w:val="24"/>
        </w:rPr>
        <w:t xml:space="preserve">Se dará seguimiento continuo a los acuerdos que adopte la Junta Regional para que estos se cumplan en los plazos establecidos. </w:t>
      </w:r>
      <w:r w:rsidR="0069158E">
        <w:rPr>
          <w:rFonts w:ascii="Arial" w:hAnsi="Arial" w:cs="Arial"/>
          <w:sz w:val="24"/>
          <w:szCs w:val="24"/>
        </w:rPr>
        <w:t>Además, porque</w:t>
      </w:r>
      <w:r w:rsidRPr="009D42EA">
        <w:rPr>
          <w:rFonts w:ascii="Arial" w:hAnsi="Arial" w:cs="Arial"/>
          <w:sz w:val="24"/>
          <w:szCs w:val="24"/>
        </w:rPr>
        <w:t xml:space="preserve"> el presupuesto regional se utilice debidamente y se ejecute en su totalidad.</w:t>
      </w:r>
    </w:p>
    <w:p w:rsidR="00610CEA" w:rsidRPr="009D42EA" w:rsidRDefault="00610CEA" w:rsidP="009D42EA">
      <w:pPr>
        <w:jc w:val="both"/>
        <w:rPr>
          <w:rFonts w:ascii="Arial" w:hAnsi="Arial" w:cs="Arial"/>
          <w:sz w:val="24"/>
          <w:szCs w:val="24"/>
        </w:rPr>
      </w:pPr>
      <w:r w:rsidRPr="009D42EA">
        <w:rPr>
          <w:rFonts w:ascii="Arial" w:hAnsi="Arial" w:cs="Arial"/>
          <w:sz w:val="24"/>
          <w:szCs w:val="24"/>
        </w:rPr>
        <w:t xml:space="preserve">El deber de un fiscal es la de velar porque la Junta Regional cumpla con las propuestas ofrecidas y el de ejecutar el presupuesto que le corresponde. Por lo tanto, se hará lectura precisa del plan de trabajo para </w:t>
      </w:r>
      <w:r w:rsidR="000C2096" w:rsidRPr="009D42EA">
        <w:rPr>
          <w:rFonts w:ascii="Arial" w:hAnsi="Arial" w:cs="Arial"/>
          <w:sz w:val="24"/>
          <w:szCs w:val="24"/>
        </w:rPr>
        <w:t>dar seguimiento en cada sesión que realicen y se vaya avanzando en el periodo establecido.</w:t>
      </w:r>
    </w:p>
    <w:p w:rsidR="002731F2" w:rsidRDefault="002731F2" w:rsidP="009D4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todo respeto y consideración,</w:t>
      </w:r>
    </w:p>
    <w:p w:rsidR="002731F2" w:rsidRPr="009D42EA" w:rsidRDefault="002731F2" w:rsidP="009D4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Rolando Cruz Castro</w:t>
      </w:r>
    </w:p>
    <w:sectPr w:rsidR="002731F2" w:rsidRPr="009D42E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C7" w:rsidRDefault="001009C7" w:rsidP="00862E1E">
      <w:pPr>
        <w:spacing w:after="0" w:line="240" w:lineRule="auto"/>
      </w:pPr>
      <w:r>
        <w:separator/>
      </w:r>
    </w:p>
  </w:endnote>
  <w:endnote w:type="continuationSeparator" w:id="0">
    <w:p w:rsidR="001009C7" w:rsidRDefault="001009C7" w:rsidP="0086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C7" w:rsidRDefault="001009C7" w:rsidP="00862E1E">
      <w:pPr>
        <w:spacing w:after="0" w:line="240" w:lineRule="auto"/>
      </w:pPr>
      <w:r>
        <w:separator/>
      </w:r>
    </w:p>
  </w:footnote>
  <w:footnote w:type="continuationSeparator" w:id="0">
    <w:p w:rsidR="001009C7" w:rsidRDefault="001009C7" w:rsidP="0086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1E" w:rsidRDefault="00862E1E">
    <w:pPr>
      <w:pStyle w:val="Encabezado"/>
    </w:pPr>
    <w:r>
      <w:t>MS.c Rolando Cruz Castro          Plan de trabajo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99"/>
    <w:rsid w:val="000C2096"/>
    <w:rsid w:val="001009C7"/>
    <w:rsid w:val="00191817"/>
    <w:rsid w:val="002731F2"/>
    <w:rsid w:val="002A6654"/>
    <w:rsid w:val="003434B0"/>
    <w:rsid w:val="00610CEA"/>
    <w:rsid w:val="0069158E"/>
    <w:rsid w:val="007A4520"/>
    <w:rsid w:val="00862E1E"/>
    <w:rsid w:val="008E2E34"/>
    <w:rsid w:val="008F1BBA"/>
    <w:rsid w:val="009D42EA"/>
    <w:rsid w:val="00B86A7B"/>
    <w:rsid w:val="00DB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D6BCE-751E-4622-B9A2-530E2B49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1E"/>
  </w:style>
  <w:style w:type="paragraph" w:styleId="Piedepgina">
    <w:name w:val="footer"/>
    <w:basedOn w:val="Normal"/>
    <w:link w:val="PiedepginaCar"/>
    <w:uiPriority w:val="99"/>
    <w:unhideWhenUsed/>
    <w:rsid w:val="00862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Rolando Cruz Castro</cp:lastModifiedBy>
  <cp:revision>2</cp:revision>
  <dcterms:created xsi:type="dcterms:W3CDTF">2025-05-04T13:37:00Z</dcterms:created>
  <dcterms:modified xsi:type="dcterms:W3CDTF">2025-05-04T13:37:00Z</dcterms:modified>
</cp:coreProperties>
</file>