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DE" w:rsidRPr="001855DE" w:rsidRDefault="001855DE" w:rsidP="001855DE">
      <w:pPr>
        <w:autoSpaceDE w:val="0"/>
        <w:jc w:val="center"/>
        <w:rPr>
          <w:rFonts w:ascii="Tahoma" w:hAnsi="Tahoma" w:cs="Tahoma"/>
          <w:b/>
          <w:sz w:val="24"/>
          <w:szCs w:val="24"/>
        </w:rPr>
      </w:pPr>
      <w:r w:rsidRPr="001855DE">
        <w:rPr>
          <w:rFonts w:ascii="Tahoma" w:hAnsi="Tahoma" w:cs="Tahoma"/>
          <w:b/>
          <w:sz w:val="24"/>
          <w:szCs w:val="24"/>
        </w:rPr>
        <w:t xml:space="preserve">Requisitos para interposición de denuncias ante el Tribunal de Honor </w:t>
      </w:r>
    </w:p>
    <w:p w:rsidR="001855DE" w:rsidRPr="001855DE" w:rsidRDefault="001855DE" w:rsidP="001855DE">
      <w:pPr>
        <w:autoSpaceDE w:val="0"/>
        <w:jc w:val="both"/>
        <w:rPr>
          <w:rFonts w:ascii="Tahoma" w:hAnsi="Tahoma" w:cs="Tahoma"/>
          <w:sz w:val="24"/>
          <w:szCs w:val="24"/>
        </w:rPr>
      </w:pPr>
    </w:p>
    <w:p w:rsidR="001855DE" w:rsidRDefault="001855DE" w:rsidP="001855DE">
      <w:pPr>
        <w:autoSpaceDE w:val="0"/>
        <w:jc w:val="both"/>
        <w:rPr>
          <w:rFonts w:ascii="Tahoma" w:hAnsi="Tahoma" w:cs="Tahoma"/>
          <w:sz w:val="24"/>
          <w:szCs w:val="24"/>
        </w:rPr>
      </w:pPr>
      <w:r w:rsidRPr="001855DE">
        <w:rPr>
          <w:rFonts w:ascii="Tahoma" w:hAnsi="Tahoma" w:cs="Tahoma"/>
          <w:sz w:val="24"/>
          <w:szCs w:val="24"/>
        </w:rPr>
        <w:t xml:space="preserve">De acuerdo con los artículos </w:t>
      </w:r>
      <w:r w:rsidR="00C6466F" w:rsidRPr="00BE5764">
        <w:rPr>
          <w:rFonts w:ascii="Tahoma" w:hAnsi="Tahoma" w:cs="Tahoma"/>
          <w:sz w:val="24"/>
          <w:szCs w:val="24"/>
        </w:rPr>
        <w:t xml:space="preserve">47, 48, 49 y 50 </w:t>
      </w:r>
      <w:r w:rsidRPr="001855DE">
        <w:rPr>
          <w:rFonts w:ascii="Tahoma" w:hAnsi="Tahoma" w:cs="Tahoma"/>
          <w:sz w:val="24"/>
          <w:szCs w:val="24"/>
        </w:rPr>
        <w:t xml:space="preserve">de la Ley N° 4770 y </w:t>
      </w:r>
      <w:r w:rsidR="001F0272">
        <w:rPr>
          <w:rFonts w:ascii="Tahoma" w:hAnsi="Tahoma" w:cs="Tahoma"/>
          <w:sz w:val="24"/>
          <w:szCs w:val="24"/>
        </w:rPr>
        <w:t>75</w:t>
      </w:r>
      <w:r w:rsidRPr="001855DE">
        <w:rPr>
          <w:rFonts w:ascii="Tahoma" w:hAnsi="Tahoma" w:cs="Tahoma"/>
          <w:sz w:val="24"/>
          <w:szCs w:val="24"/>
        </w:rPr>
        <w:t xml:space="preserve"> del Código </w:t>
      </w:r>
      <w:r w:rsidR="001F0272">
        <w:rPr>
          <w:rFonts w:ascii="Tahoma" w:hAnsi="Tahoma" w:cs="Tahoma"/>
          <w:sz w:val="24"/>
          <w:szCs w:val="24"/>
        </w:rPr>
        <w:t>Deontológico</w:t>
      </w:r>
      <w:r w:rsidRPr="001855DE">
        <w:rPr>
          <w:rFonts w:ascii="Tahoma" w:hAnsi="Tahoma" w:cs="Tahoma"/>
          <w:sz w:val="24"/>
          <w:szCs w:val="24"/>
        </w:rPr>
        <w:t>, el escrito de denuncia debe contener:</w:t>
      </w:r>
    </w:p>
    <w:p w:rsidR="000B4FD8" w:rsidRDefault="000B4FD8" w:rsidP="001855DE">
      <w:pPr>
        <w:autoSpaceDE w:val="0"/>
        <w:jc w:val="both"/>
        <w:rPr>
          <w:rFonts w:ascii="Tahoma" w:hAnsi="Tahoma" w:cs="Tahoma"/>
          <w:sz w:val="24"/>
          <w:szCs w:val="24"/>
        </w:rPr>
      </w:pPr>
    </w:p>
    <w:p w:rsidR="001855DE" w:rsidRPr="001855DE" w:rsidRDefault="001855DE" w:rsidP="001855DE">
      <w:pPr>
        <w:autoSpaceDE w:val="0"/>
        <w:jc w:val="both"/>
        <w:rPr>
          <w:rFonts w:ascii="Tahoma" w:hAnsi="Tahoma" w:cs="Tahoma"/>
          <w:sz w:val="24"/>
          <w:szCs w:val="24"/>
        </w:rPr>
      </w:pPr>
    </w:p>
    <w:p w:rsidR="001855DE" w:rsidRPr="001855DE" w:rsidRDefault="001855DE" w:rsidP="001855DE">
      <w:pPr>
        <w:autoSpaceDE w:val="0"/>
        <w:jc w:val="both"/>
        <w:rPr>
          <w:rFonts w:ascii="Tahoma" w:hAnsi="Tahoma" w:cs="Tahoma"/>
          <w:sz w:val="24"/>
          <w:szCs w:val="24"/>
        </w:rPr>
      </w:pPr>
      <w:r w:rsidRPr="001855DE">
        <w:rPr>
          <w:rFonts w:ascii="Tahoma" w:hAnsi="Tahoma" w:cs="Tahoma"/>
          <w:b/>
          <w:sz w:val="24"/>
          <w:szCs w:val="24"/>
        </w:rPr>
        <w:t>1.</w:t>
      </w:r>
      <w:r w:rsidRPr="001855DE">
        <w:rPr>
          <w:rFonts w:ascii="Tahoma" w:hAnsi="Tahoma" w:cs="Tahoma"/>
          <w:sz w:val="24"/>
          <w:szCs w:val="24"/>
        </w:rPr>
        <w:t xml:space="preserve">  Calid</w:t>
      </w:r>
      <w:r w:rsidR="007A7855">
        <w:rPr>
          <w:rFonts w:ascii="Tahoma" w:hAnsi="Tahoma" w:cs="Tahoma"/>
          <w:sz w:val="24"/>
          <w:szCs w:val="24"/>
        </w:rPr>
        <w:t>ades de la persona que denuncia:</w:t>
      </w:r>
      <w:bookmarkStart w:id="0" w:name="_GoBack"/>
      <w:bookmarkEnd w:id="0"/>
    </w:p>
    <w:p w:rsidR="001855DE" w:rsidRPr="001855DE" w:rsidRDefault="001855DE" w:rsidP="001855DE">
      <w:pPr>
        <w:autoSpaceDE w:val="0"/>
        <w:jc w:val="both"/>
        <w:rPr>
          <w:rFonts w:ascii="Tahoma" w:hAnsi="Tahoma" w:cs="Tahoma"/>
          <w:sz w:val="24"/>
          <w:szCs w:val="24"/>
        </w:rPr>
      </w:pPr>
    </w:p>
    <w:p w:rsidR="001855DE" w:rsidRPr="001855DE" w:rsidRDefault="001855DE" w:rsidP="001855DE">
      <w:pPr>
        <w:autoSpaceDE w:val="0"/>
        <w:ind w:left="540" w:hanging="54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a.</w:t>
      </w:r>
      <w:r w:rsidRPr="001855DE">
        <w:rPr>
          <w:rFonts w:ascii="Tahoma" w:hAnsi="Tahoma" w:cs="Tahoma"/>
          <w:sz w:val="24"/>
          <w:szCs w:val="24"/>
        </w:rPr>
        <w:t xml:space="preserve">  Nombre completo.</w:t>
      </w:r>
    </w:p>
    <w:p w:rsidR="001855DE" w:rsidRPr="001855DE" w:rsidRDefault="001855DE" w:rsidP="001855DE">
      <w:pPr>
        <w:autoSpaceDE w:val="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b.</w:t>
      </w:r>
      <w:r w:rsidRPr="001855DE">
        <w:rPr>
          <w:rFonts w:ascii="Tahoma" w:hAnsi="Tahoma" w:cs="Tahoma"/>
          <w:sz w:val="24"/>
          <w:szCs w:val="24"/>
        </w:rPr>
        <w:t xml:space="preserve">  Estado civil.</w:t>
      </w:r>
    </w:p>
    <w:p w:rsidR="001855DE" w:rsidRPr="001855DE" w:rsidRDefault="001855DE" w:rsidP="001855DE">
      <w:pPr>
        <w:autoSpaceDE w:val="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 xml:space="preserve">c.  </w:t>
      </w:r>
      <w:r w:rsidRPr="001855DE">
        <w:rPr>
          <w:rFonts w:ascii="Tahoma" w:hAnsi="Tahoma" w:cs="Tahoma"/>
          <w:sz w:val="24"/>
          <w:szCs w:val="24"/>
        </w:rPr>
        <w:t>Ocupación.</w:t>
      </w:r>
    </w:p>
    <w:p w:rsidR="001855DE" w:rsidRPr="001855DE" w:rsidRDefault="001855DE" w:rsidP="001855DE">
      <w:pPr>
        <w:autoSpaceDE w:val="0"/>
        <w:ind w:left="540" w:hanging="360"/>
        <w:jc w:val="both"/>
        <w:rPr>
          <w:rFonts w:ascii="Tahoma" w:hAnsi="Tahoma" w:cs="Tahoma"/>
          <w:sz w:val="24"/>
          <w:szCs w:val="24"/>
        </w:rPr>
      </w:pPr>
      <w:r w:rsidRPr="001855DE">
        <w:rPr>
          <w:rFonts w:ascii="Tahoma" w:hAnsi="Tahoma" w:cs="Tahoma"/>
          <w:b/>
          <w:sz w:val="24"/>
          <w:szCs w:val="24"/>
        </w:rPr>
        <w:t>e.</w:t>
      </w:r>
      <w:r w:rsidRPr="001855DE">
        <w:rPr>
          <w:rFonts w:ascii="Tahoma" w:hAnsi="Tahoma" w:cs="Tahoma"/>
          <w:sz w:val="24"/>
          <w:szCs w:val="24"/>
        </w:rPr>
        <w:t xml:space="preserve">  Dirección exacta.</w:t>
      </w:r>
    </w:p>
    <w:p w:rsidR="001855DE" w:rsidRPr="001855DE" w:rsidRDefault="001855DE" w:rsidP="001855DE">
      <w:pPr>
        <w:autoSpaceDE w:val="0"/>
        <w:ind w:left="540" w:hanging="360"/>
        <w:jc w:val="both"/>
        <w:rPr>
          <w:rFonts w:ascii="Tahoma" w:hAnsi="Tahoma" w:cs="Tahoma"/>
          <w:sz w:val="24"/>
          <w:szCs w:val="24"/>
        </w:rPr>
      </w:pPr>
      <w:r w:rsidRPr="001855DE">
        <w:rPr>
          <w:rFonts w:ascii="Tahoma" w:hAnsi="Tahoma" w:cs="Tahoma"/>
          <w:b/>
          <w:sz w:val="24"/>
          <w:szCs w:val="24"/>
        </w:rPr>
        <w:t xml:space="preserve">f.   </w:t>
      </w:r>
      <w:r w:rsidRPr="001855DE">
        <w:rPr>
          <w:rFonts w:ascii="Tahoma" w:hAnsi="Tahoma" w:cs="Tahoma"/>
          <w:sz w:val="24"/>
          <w:szCs w:val="24"/>
        </w:rPr>
        <w:t xml:space="preserve">Número de cédula de identidad. </w:t>
      </w:r>
    </w:p>
    <w:p w:rsidR="001855DE" w:rsidRPr="001855DE" w:rsidRDefault="001855DE" w:rsidP="001855DE">
      <w:pPr>
        <w:autoSpaceDE w:val="0"/>
        <w:jc w:val="both"/>
        <w:rPr>
          <w:rFonts w:ascii="Tahoma" w:hAnsi="Tahoma" w:cs="Tahoma"/>
          <w:sz w:val="24"/>
          <w:szCs w:val="24"/>
        </w:rPr>
      </w:pPr>
    </w:p>
    <w:p w:rsidR="001855DE" w:rsidRPr="001855DE" w:rsidRDefault="001855DE" w:rsidP="001855DE">
      <w:pPr>
        <w:autoSpaceDE w:val="0"/>
        <w:jc w:val="both"/>
        <w:rPr>
          <w:rFonts w:ascii="Tahoma" w:hAnsi="Tahoma" w:cs="Tahoma"/>
          <w:sz w:val="24"/>
          <w:szCs w:val="24"/>
        </w:rPr>
      </w:pPr>
      <w:r w:rsidRPr="001855DE">
        <w:rPr>
          <w:rFonts w:ascii="Tahoma" w:hAnsi="Tahoma" w:cs="Tahoma"/>
          <w:b/>
          <w:sz w:val="24"/>
          <w:szCs w:val="24"/>
        </w:rPr>
        <w:t>2.</w:t>
      </w:r>
      <w:r w:rsidRPr="001855DE">
        <w:rPr>
          <w:rFonts w:ascii="Tahoma" w:hAnsi="Tahoma" w:cs="Tahoma"/>
          <w:sz w:val="24"/>
          <w:szCs w:val="24"/>
        </w:rPr>
        <w:t xml:space="preserve">  Calidades de la persona colegiada a quien se denuncia.</w:t>
      </w:r>
    </w:p>
    <w:p w:rsidR="001855DE" w:rsidRPr="001855DE" w:rsidRDefault="001855DE" w:rsidP="001855DE">
      <w:pPr>
        <w:autoSpaceDE w:val="0"/>
        <w:jc w:val="both"/>
        <w:rPr>
          <w:rFonts w:ascii="Tahoma" w:hAnsi="Tahoma" w:cs="Tahoma"/>
          <w:sz w:val="24"/>
          <w:szCs w:val="24"/>
        </w:rPr>
      </w:pPr>
    </w:p>
    <w:p w:rsidR="001855DE" w:rsidRPr="001855DE" w:rsidRDefault="001855DE" w:rsidP="001855DE">
      <w:pPr>
        <w:autoSpaceDE w:val="0"/>
        <w:ind w:left="540" w:hanging="54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a.</w:t>
      </w:r>
      <w:r w:rsidRPr="001855DE">
        <w:rPr>
          <w:rFonts w:ascii="Tahoma" w:hAnsi="Tahoma" w:cs="Tahoma"/>
          <w:sz w:val="24"/>
          <w:szCs w:val="24"/>
        </w:rPr>
        <w:t xml:space="preserve">  Nombre completo.</w:t>
      </w:r>
    </w:p>
    <w:p w:rsidR="001855DE" w:rsidRPr="001855DE" w:rsidRDefault="001855DE" w:rsidP="001855DE">
      <w:pPr>
        <w:autoSpaceDE w:val="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b.</w:t>
      </w:r>
      <w:r w:rsidRPr="001855DE">
        <w:rPr>
          <w:rFonts w:ascii="Tahoma" w:hAnsi="Tahoma" w:cs="Tahoma"/>
          <w:sz w:val="24"/>
          <w:szCs w:val="24"/>
        </w:rPr>
        <w:t xml:space="preserve">  Estado civil.</w:t>
      </w:r>
    </w:p>
    <w:p w:rsidR="001855DE" w:rsidRPr="001855DE" w:rsidRDefault="001855DE" w:rsidP="001855DE">
      <w:pPr>
        <w:autoSpaceDE w:val="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 xml:space="preserve">c.  </w:t>
      </w:r>
      <w:r w:rsidRPr="001855DE">
        <w:rPr>
          <w:rFonts w:ascii="Tahoma" w:hAnsi="Tahoma" w:cs="Tahoma"/>
          <w:sz w:val="24"/>
          <w:szCs w:val="24"/>
        </w:rPr>
        <w:t>Ocupación.</w:t>
      </w:r>
    </w:p>
    <w:p w:rsidR="001855DE" w:rsidRPr="001855DE" w:rsidRDefault="001855DE" w:rsidP="001855DE">
      <w:pPr>
        <w:autoSpaceDE w:val="0"/>
        <w:ind w:left="540" w:hanging="360"/>
        <w:jc w:val="both"/>
        <w:rPr>
          <w:rFonts w:ascii="Tahoma" w:hAnsi="Tahoma" w:cs="Tahoma"/>
          <w:sz w:val="24"/>
          <w:szCs w:val="24"/>
        </w:rPr>
      </w:pPr>
      <w:r w:rsidRPr="001855DE">
        <w:rPr>
          <w:rFonts w:ascii="Tahoma" w:hAnsi="Tahoma" w:cs="Tahoma"/>
          <w:b/>
          <w:sz w:val="24"/>
          <w:szCs w:val="24"/>
        </w:rPr>
        <w:t>e.</w:t>
      </w:r>
      <w:r w:rsidRPr="001855DE">
        <w:rPr>
          <w:rFonts w:ascii="Tahoma" w:hAnsi="Tahoma" w:cs="Tahoma"/>
          <w:sz w:val="24"/>
          <w:szCs w:val="24"/>
        </w:rPr>
        <w:t xml:space="preserve">  Dirección exacta.</w:t>
      </w:r>
    </w:p>
    <w:p w:rsidR="001855DE" w:rsidRPr="001855DE" w:rsidRDefault="001855DE" w:rsidP="001855DE">
      <w:pPr>
        <w:autoSpaceDE w:val="0"/>
        <w:ind w:left="540" w:hanging="360"/>
        <w:jc w:val="both"/>
        <w:rPr>
          <w:rFonts w:ascii="Tahoma" w:hAnsi="Tahoma" w:cs="Tahoma"/>
          <w:sz w:val="24"/>
          <w:szCs w:val="24"/>
        </w:rPr>
      </w:pPr>
      <w:r w:rsidRPr="001855DE">
        <w:rPr>
          <w:rFonts w:ascii="Tahoma" w:hAnsi="Tahoma" w:cs="Tahoma"/>
          <w:b/>
          <w:sz w:val="24"/>
          <w:szCs w:val="24"/>
        </w:rPr>
        <w:t xml:space="preserve">f.   </w:t>
      </w:r>
      <w:r w:rsidRPr="001855DE">
        <w:rPr>
          <w:rFonts w:ascii="Tahoma" w:hAnsi="Tahoma" w:cs="Tahoma"/>
          <w:sz w:val="24"/>
          <w:szCs w:val="24"/>
        </w:rPr>
        <w:t xml:space="preserve">Número de cédula de identidad. </w:t>
      </w:r>
    </w:p>
    <w:p w:rsidR="001855DE" w:rsidRPr="001855DE" w:rsidRDefault="001855DE" w:rsidP="001855DE">
      <w:pPr>
        <w:autoSpaceDE w:val="0"/>
        <w:jc w:val="both"/>
        <w:rPr>
          <w:rFonts w:ascii="Tahoma" w:hAnsi="Tahoma" w:cs="Tahoma"/>
          <w:sz w:val="24"/>
          <w:szCs w:val="24"/>
        </w:rPr>
      </w:pPr>
    </w:p>
    <w:p w:rsidR="001855DE" w:rsidRPr="001855DE" w:rsidRDefault="001855DE" w:rsidP="001855DE">
      <w:pPr>
        <w:shd w:val="clear" w:color="auto" w:fill="FFFFFF"/>
        <w:autoSpaceDE w:val="0"/>
        <w:jc w:val="both"/>
        <w:rPr>
          <w:rFonts w:ascii="Tahoma" w:hAnsi="Tahoma" w:cs="Tahoma"/>
          <w:sz w:val="24"/>
          <w:szCs w:val="24"/>
        </w:rPr>
      </w:pPr>
      <w:r w:rsidRPr="001855DE">
        <w:rPr>
          <w:rFonts w:ascii="Tahoma" w:hAnsi="Tahoma" w:cs="Tahoma"/>
          <w:b/>
          <w:sz w:val="24"/>
          <w:szCs w:val="24"/>
        </w:rPr>
        <w:t>3.</w:t>
      </w:r>
      <w:r w:rsidRPr="001855DE">
        <w:rPr>
          <w:rFonts w:ascii="Tahoma" w:hAnsi="Tahoma" w:cs="Tahoma"/>
          <w:sz w:val="24"/>
          <w:szCs w:val="24"/>
        </w:rPr>
        <w:t xml:space="preserve"> Exposición clara, precisa y bien circunstanciada de los hechos en que se sustenta la denuncia. Dichos hechos deben presentarse: </w:t>
      </w:r>
    </w:p>
    <w:p w:rsidR="001855DE" w:rsidRPr="001855DE" w:rsidRDefault="001855DE" w:rsidP="001855DE">
      <w:pPr>
        <w:shd w:val="clear" w:color="auto" w:fill="FFFFFF"/>
        <w:autoSpaceDE w:val="0"/>
        <w:jc w:val="both"/>
        <w:rPr>
          <w:rFonts w:ascii="Tahoma" w:hAnsi="Tahoma" w:cs="Tahoma"/>
          <w:sz w:val="24"/>
          <w:szCs w:val="24"/>
        </w:rPr>
      </w:pPr>
    </w:p>
    <w:p w:rsidR="001855DE" w:rsidRPr="001855DE" w:rsidRDefault="001855DE" w:rsidP="001855DE">
      <w:pPr>
        <w:shd w:val="clear" w:color="auto" w:fill="FFFFFF"/>
        <w:autoSpaceDE w:val="0"/>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 xml:space="preserve">a.  </w:t>
      </w:r>
      <w:r w:rsidRPr="001855DE">
        <w:rPr>
          <w:rFonts w:ascii="Tahoma" w:hAnsi="Tahoma" w:cs="Tahoma"/>
          <w:sz w:val="24"/>
          <w:szCs w:val="24"/>
        </w:rPr>
        <w:t>En orden cronológico.</w:t>
      </w:r>
    </w:p>
    <w:p w:rsidR="001855DE" w:rsidRPr="001855DE" w:rsidRDefault="001855DE" w:rsidP="001855DE">
      <w:pPr>
        <w:shd w:val="clear" w:color="auto" w:fill="FFFFFF"/>
        <w:autoSpaceDE w:val="0"/>
        <w:jc w:val="both"/>
        <w:rPr>
          <w:rFonts w:ascii="Tahoma" w:hAnsi="Tahoma" w:cs="Tahoma"/>
          <w:sz w:val="24"/>
          <w:szCs w:val="24"/>
        </w:rPr>
      </w:pPr>
      <w:r w:rsidRPr="001855DE">
        <w:rPr>
          <w:rFonts w:ascii="Tahoma" w:hAnsi="Tahoma" w:cs="Tahoma"/>
          <w:b/>
          <w:sz w:val="24"/>
          <w:szCs w:val="24"/>
        </w:rPr>
        <w:t xml:space="preserve">     b.  </w:t>
      </w:r>
      <w:r w:rsidRPr="001855DE">
        <w:rPr>
          <w:rFonts w:ascii="Tahoma" w:hAnsi="Tahoma" w:cs="Tahoma"/>
          <w:sz w:val="24"/>
          <w:szCs w:val="24"/>
        </w:rPr>
        <w:t>Enumerados uno a uno.</w:t>
      </w:r>
    </w:p>
    <w:p w:rsidR="001855DE" w:rsidRPr="001855DE" w:rsidRDefault="001855DE" w:rsidP="001855DE">
      <w:pPr>
        <w:autoSpaceDE w:val="0"/>
        <w:jc w:val="both"/>
        <w:rPr>
          <w:rFonts w:ascii="Tahoma" w:hAnsi="Tahoma" w:cs="Tahoma"/>
          <w:sz w:val="24"/>
          <w:szCs w:val="24"/>
        </w:rPr>
      </w:pPr>
      <w:r w:rsidRPr="001855DE">
        <w:rPr>
          <w:rFonts w:ascii="Tahoma" w:hAnsi="Tahoma" w:cs="Tahoma"/>
          <w:b/>
          <w:sz w:val="24"/>
          <w:szCs w:val="24"/>
        </w:rPr>
        <w:t xml:space="preserve">     c.  </w:t>
      </w:r>
      <w:r w:rsidRPr="001855DE">
        <w:rPr>
          <w:rFonts w:ascii="Tahoma" w:hAnsi="Tahoma" w:cs="Tahoma"/>
          <w:sz w:val="24"/>
          <w:szCs w:val="24"/>
        </w:rPr>
        <w:t>Deben indicar el día, mes y año cuando ocurrieron los hechos.</w:t>
      </w:r>
    </w:p>
    <w:p w:rsidR="001855DE" w:rsidRPr="001855DE" w:rsidRDefault="001855DE" w:rsidP="001855DE">
      <w:pPr>
        <w:autoSpaceDE w:val="0"/>
        <w:ind w:left="360" w:hanging="180"/>
        <w:jc w:val="both"/>
        <w:rPr>
          <w:rFonts w:ascii="Tahoma" w:hAnsi="Tahoma" w:cs="Tahoma"/>
          <w:sz w:val="24"/>
          <w:szCs w:val="24"/>
          <w:shd w:val="clear" w:color="auto" w:fill="FFFF00"/>
        </w:rPr>
      </w:pPr>
      <w:r w:rsidRPr="001855DE">
        <w:rPr>
          <w:rFonts w:ascii="Tahoma" w:hAnsi="Tahoma" w:cs="Tahoma"/>
          <w:b/>
          <w:sz w:val="24"/>
          <w:szCs w:val="24"/>
        </w:rPr>
        <w:t xml:space="preserve">  d. </w:t>
      </w:r>
      <w:r w:rsidRPr="001855DE">
        <w:rPr>
          <w:rFonts w:ascii="Tahoma" w:hAnsi="Tahoma" w:cs="Tahoma"/>
          <w:sz w:val="24"/>
          <w:szCs w:val="24"/>
        </w:rPr>
        <w:t>El derecho lesionado (afectación directa que puede ser de naturaleza moral, sicológica, familiar, económica o de cualquier otra índole)</w:t>
      </w:r>
    </w:p>
    <w:p w:rsidR="001855DE" w:rsidRPr="001855DE" w:rsidRDefault="001855DE" w:rsidP="001855DE">
      <w:pPr>
        <w:autoSpaceDE w:val="0"/>
        <w:jc w:val="both"/>
        <w:rPr>
          <w:rFonts w:ascii="Tahoma" w:hAnsi="Tahoma" w:cs="Tahoma"/>
          <w:sz w:val="24"/>
          <w:szCs w:val="24"/>
        </w:rPr>
      </w:pPr>
    </w:p>
    <w:p w:rsidR="001855DE" w:rsidRPr="001855DE" w:rsidRDefault="001855DE" w:rsidP="001855DE">
      <w:pPr>
        <w:jc w:val="both"/>
        <w:rPr>
          <w:rFonts w:ascii="Tahoma" w:hAnsi="Tahoma" w:cs="Tahoma"/>
          <w:sz w:val="24"/>
          <w:szCs w:val="24"/>
        </w:rPr>
      </w:pPr>
      <w:r w:rsidRPr="001855DE">
        <w:rPr>
          <w:rFonts w:ascii="Tahoma" w:hAnsi="Tahoma" w:cs="Tahoma"/>
          <w:b/>
          <w:sz w:val="24"/>
          <w:szCs w:val="24"/>
        </w:rPr>
        <w:t>4.</w:t>
      </w:r>
      <w:r w:rsidRPr="001855DE">
        <w:rPr>
          <w:rFonts w:ascii="Tahoma" w:hAnsi="Tahoma" w:cs="Tahoma"/>
          <w:sz w:val="24"/>
          <w:szCs w:val="24"/>
        </w:rPr>
        <w:t xml:space="preserve">  Enunciación de los medios de prueba en los que se sustenta la denuncia. Si estos medios son:</w:t>
      </w:r>
    </w:p>
    <w:p w:rsidR="001855DE" w:rsidRPr="001855DE" w:rsidRDefault="001855DE" w:rsidP="001855DE">
      <w:pPr>
        <w:jc w:val="both"/>
        <w:rPr>
          <w:rFonts w:ascii="Tahoma" w:hAnsi="Tahoma" w:cs="Tahoma"/>
          <w:sz w:val="24"/>
          <w:szCs w:val="24"/>
        </w:rPr>
      </w:pPr>
    </w:p>
    <w:p w:rsidR="001855DE" w:rsidRPr="001855DE" w:rsidRDefault="001855DE" w:rsidP="001855DE">
      <w:pPr>
        <w:ind w:left="284" w:hanging="142"/>
        <w:jc w:val="both"/>
        <w:rPr>
          <w:rFonts w:ascii="Tahoma" w:hAnsi="Tahoma" w:cs="Tahoma"/>
          <w:sz w:val="24"/>
          <w:szCs w:val="24"/>
        </w:rPr>
      </w:pPr>
      <w:r w:rsidRPr="001855DE">
        <w:rPr>
          <w:rFonts w:ascii="Tahoma" w:hAnsi="Tahoma" w:cs="Tahoma"/>
          <w:sz w:val="24"/>
          <w:szCs w:val="24"/>
        </w:rPr>
        <w:t xml:space="preserve">   </w:t>
      </w:r>
      <w:r w:rsidRPr="001855DE">
        <w:rPr>
          <w:rFonts w:ascii="Tahoma" w:hAnsi="Tahoma" w:cs="Tahoma"/>
          <w:b/>
          <w:sz w:val="24"/>
          <w:szCs w:val="24"/>
        </w:rPr>
        <w:t xml:space="preserve">a. </w:t>
      </w:r>
      <w:r w:rsidRPr="001855DE">
        <w:rPr>
          <w:rFonts w:ascii="Tahoma" w:hAnsi="Tahoma" w:cs="Tahoma"/>
          <w:sz w:val="24"/>
          <w:szCs w:val="24"/>
        </w:rPr>
        <w:t>Prueba documental: Debe aportarse con la denuncia la prueba documental que apoye o demuestre la existencia de los hechos.</w:t>
      </w:r>
    </w:p>
    <w:p w:rsidR="001855DE" w:rsidRPr="001855DE" w:rsidRDefault="004D3B46" w:rsidP="001855DE">
      <w:pPr>
        <w:ind w:left="284" w:hanging="284"/>
        <w:jc w:val="both"/>
        <w:rPr>
          <w:rFonts w:ascii="Tahoma" w:hAnsi="Tahoma" w:cs="Tahoma"/>
          <w:sz w:val="24"/>
          <w:szCs w:val="24"/>
        </w:rPr>
      </w:pPr>
      <w:r>
        <w:rPr>
          <w:rFonts w:ascii="Tahoma" w:hAnsi="Tahoma" w:cs="Tahoma"/>
          <w:sz w:val="24"/>
          <w:szCs w:val="24"/>
        </w:rPr>
        <w:t xml:space="preserve">     </w:t>
      </w:r>
      <w:r w:rsidR="001855DE" w:rsidRPr="001855DE">
        <w:rPr>
          <w:rFonts w:ascii="Tahoma" w:hAnsi="Tahoma" w:cs="Tahoma"/>
          <w:b/>
          <w:sz w:val="24"/>
          <w:szCs w:val="24"/>
        </w:rPr>
        <w:t>b.</w:t>
      </w:r>
      <w:r w:rsidR="001855DE" w:rsidRPr="001855DE">
        <w:rPr>
          <w:rFonts w:ascii="Tahoma" w:hAnsi="Tahoma" w:cs="Tahoma"/>
          <w:sz w:val="24"/>
          <w:szCs w:val="24"/>
        </w:rPr>
        <w:t xml:space="preserve"> Prueba testimonial: Deberá indicar las calidades (nombre completo, estado civil, ocupación, dirección exacta, número de cédula de identidad), de quienes rendirán el testimonio y señalar los hechos de la denuncia sobre los que declararán cada uno de los testigos.</w:t>
      </w:r>
    </w:p>
    <w:p w:rsidR="001855DE" w:rsidRPr="001855DE" w:rsidRDefault="001855DE" w:rsidP="001855DE">
      <w:pPr>
        <w:jc w:val="both"/>
        <w:rPr>
          <w:rFonts w:ascii="Tahoma" w:hAnsi="Tahoma" w:cs="Tahoma"/>
          <w:sz w:val="24"/>
          <w:szCs w:val="24"/>
          <w:shd w:val="clear" w:color="auto" w:fill="FFFF00"/>
        </w:rPr>
      </w:pPr>
    </w:p>
    <w:p w:rsidR="001855DE" w:rsidRPr="001855DE" w:rsidRDefault="001855DE" w:rsidP="001855DE">
      <w:pPr>
        <w:tabs>
          <w:tab w:val="left" w:pos="360"/>
        </w:tabs>
        <w:autoSpaceDE w:val="0"/>
        <w:jc w:val="both"/>
        <w:rPr>
          <w:rFonts w:ascii="Tahoma" w:hAnsi="Tahoma" w:cs="Tahoma"/>
          <w:sz w:val="24"/>
          <w:szCs w:val="24"/>
        </w:rPr>
      </w:pPr>
      <w:r w:rsidRPr="001855DE">
        <w:rPr>
          <w:rFonts w:ascii="Tahoma" w:hAnsi="Tahoma" w:cs="Tahoma"/>
          <w:b/>
          <w:sz w:val="24"/>
          <w:szCs w:val="24"/>
        </w:rPr>
        <w:t>5.</w:t>
      </w:r>
      <w:r w:rsidRPr="001855DE">
        <w:rPr>
          <w:rFonts w:ascii="Tahoma" w:hAnsi="Tahoma" w:cs="Tahoma"/>
          <w:sz w:val="24"/>
          <w:szCs w:val="24"/>
        </w:rPr>
        <w:t xml:space="preserve"> Fundamento de derecho. Indicar los artículos del Código</w:t>
      </w:r>
      <w:r w:rsidRPr="00BE5764">
        <w:rPr>
          <w:rFonts w:ascii="Tahoma" w:hAnsi="Tahoma" w:cs="Tahoma"/>
          <w:sz w:val="24"/>
          <w:szCs w:val="24"/>
        </w:rPr>
        <w:t xml:space="preserve"> </w:t>
      </w:r>
      <w:r w:rsidR="00994754" w:rsidRPr="00BE5764">
        <w:rPr>
          <w:rFonts w:ascii="Tahoma" w:hAnsi="Tahoma" w:cs="Tahoma"/>
          <w:sz w:val="24"/>
          <w:szCs w:val="24"/>
        </w:rPr>
        <w:t xml:space="preserve">Deontológico </w:t>
      </w:r>
      <w:r w:rsidRPr="001855DE">
        <w:rPr>
          <w:rFonts w:ascii="Tahoma" w:hAnsi="Tahoma" w:cs="Tahoma"/>
          <w:sz w:val="24"/>
          <w:szCs w:val="24"/>
        </w:rPr>
        <w:t>que considera fueron, transgredidos por la persona denunciada.</w:t>
      </w:r>
    </w:p>
    <w:p w:rsidR="001855DE" w:rsidRPr="001855DE" w:rsidRDefault="001855DE" w:rsidP="001855DE">
      <w:pPr>
        <w:autoSpaceDE w:val="0"/>
        <w:jc w:val="both"/>
        <w:rPr>
          <w:rFonts w:ascii="Tahoma" w:hAnsi="Tahoma" w:cs="Tahoma"/>
          <w:sz w:val="24"/>
          <w:szCs w:val="24"/>
        </w:rPr>
      </w:pPr>
    </w:p>
    <w:p w:rsidR="001855DE" w:rsidRPr="001855DE" w:rsidRDefault="001855DE" w:rsidP="001855DE">
      <w:pPr>
        <w:autoSpaceDE w:val="0"/>
        <w:jc w:val="both"/>
        <w:rPr>
          <w:rFonts w:ascii="Tahoma" w:hAnsi="Tahoma" w:cs="Tahoma"/>
          <w:sz w:val="24"/>
          <w:szCs w:val="24"/>
        </w:rPr>
      </w:pPr>
      <w:r w:rsidRPr="001855DE">
        <w:rPr>
          <w:rFonts w:ascii="Tahoma" w:hAnsi="Tahoma" w:cs="Tahoma"/>
          <w:b/>
          <w:sz w:val="24"/>
          <w:szCs w:val="24"/>
        </w:rPr>
        <w:lastRenderedPageBreak/>
        <w:t>6.</w:t>
      </w:r>
      <w:r w:rsidRPr="001855DE">
        <w:rPr>
          <w:rFonts w:ascii="Tahoma" w:hAnsi="Tahoma" w:cs="Tahoma"/>
          <w:sz w:val="24"/>
          <w:szCs w:val="24"/>
        </w:rPr>
        <w:t xml:space="preserve"> Cual es su pretensión con la presentación de la denuncia.</w:t>
      </w:r>
    </w:p>
    <w:p w:rsidR="001855DE" w:rsidRPr="001855DE" w:rsidRDefault="001855DE" w:rsidP="001855DE">
      <w:pPr>
        <w:autoSpaceDE w:val="0"/>
        <w:jc w:val="both"/>
        <w:rPr>
          <w:rFonts w:ascii="Tahoma" w:hAnsi="Tahoma" w:cs="Tahoma"/>
          <w:sz w:val="24"/>
          <w:szCs w:val="24"/>
        </w:rPr>
      </w:pPr>
    </w:p>
    <w:p w:rsidR="001855DE" w:rsidRPr="001855DE" w:rsidRDefault="001855DE" w:rsidP="001855DE">
      <w:pPr>
        <w:jc w:val="both"/>
        <w:rPr>
          <w:rFonts w:ascii="Tahoma" w:hAnsi="Tahoma" w:cs="Tahoma"/>
          <w:sz w:val="24"/>
          <w:szCs w:val="24"/>
        </w:rPr>
      </w:pPr>
      <w:r w:rsidRPr="001855DE">
        <w:rPr>
          <w:rFonts w:ascii="Tahoma" w:hAnsi="Tahoma" w:cs="Tahoma"/>
          <w:b/>
          <w:sz w:val="24"/>
          <w:szCs w:val="24"/>
        </w:rPr>
        <w:t>7.</w:t>
      </w:r>
      <w:r w:rsidRPr="001855DE">
        <w:rPr>
          <w:rFonts w:ascii="Tahoma" w:hAnsi="Tahoma" w:cs="Tahoma"/>
          <w:sz w:val="24"/>
          <w:szCs w:val="24"/>
        </w:rPr>
        <w:t xml:space="preserve"> Lugar para atender notificaciones.</w:t>
      </w:r>
    </w:p>
    <w:p w:rsidR="001855DE" w:rsidRPr="001855DE" w:rsidRDefault="001855DE" w:rsidP="001855DE">
      <w:pPr>
        <w:jc w:val="both"/>
        <w:rPr>
          <w:rFonts w:ascii="Tahoma" w:hAnsi="Tahoma" w:cs="Tahoma"/>
          <w:sz w:val="24"/>
          <w:szCs w:val="24"/>
        </w:rPr>
      </w:pPr>
    </w:p>
    <w:p w:rsidR="001855DE" w:rsidRPr="001855DE" w:rsidRDefault="001855DE" w:rsidP="001855DE">
      <w:pPr>
        <w:numPr>
          <w:ilvl w:val="0"/>
          <w:numId w:val="15"/>
        </w:numPr>
        <w:tabs>
          <w:tab w:val="clear" w:pos="600"/>
          <w:tab w:val="num" w:pos="284"/>
        </w:tabs>
        <w:suppressAutoHyphens/>
        <w:ind w:hanging="316"/>
        <w:jc w:val="both"/>
        <w:rPr>
          <w:rFonts w:ascii="Tahoma" w:hAnsi="Tahoma" w:cs="Tahoma"/>
          <w:sz w:val="24"/>
          <w:szCs w:val="24"/>
        </w:rPr>
      </w:pPr>
      <w:r w:rsidRPr="001855DE">
        <w:rPr>
          <w:rFonts w:ascii="Tahoma" w:hAnsi="Tahoma" w:cs="Tahoma"/>
          <w:sz w:val="24"/>
          <w:szCs w:val="24"/>
        </w:rPr>
        <w:t xml:space="preserve">La parte denunciante debe indicar uno o dos medios para recibir notificaciones (correo electrónico y fax), y en caso de señalar dos medios, debe señalar uno como medio principal y el otro medio alternativo, debiendo indicar expresamente cuál de ellos se utilizará como principal. En caso de omisión, corresponde al Colegio la elección. Estos dos medios serán utilizados por el Colegio en forma discrecional en su orden para el envío de cualesquiera notificaciones. </w:t>
      </w:r>
    </w:p>
    <w:p w:rsidR="001855DE" w:rsidRPr="001855DE" w:rsidRDefault="001855DE" w:rsidP="001855DE">
      <w:pPr>
        <w:tabs>
          <w:tab w:val="num" w:pos="284"/>
        </w:tabs>
        <w:ind w:left="567"/>
        <w:jc w:val="both"/>
        <w:rPr>
          <w:rFonts w:ascii="Tahoma" w:hAnsi="Tahoma" w:cs="Tahoma"/>
          <w:sz w:val="24"/>
          <w:szCs w:val="24"/>
        </w:rPr>
      </w:pPr>
      <w:r w:rsidRPr="001855DE">
        <w:rPr>
          <w:rFonts w:ascii="Tahoma" w:hAnsi="Tahoma" w:cs="Tahoma"/>
          <w:sz w:val="24"/>
          <w:szCs w:val="24"/>
        </w:rPr>
        <w:t xml:space="preserve"> Las notificaciones hechas por medio de un correo electrónico o de un fax, quedarán realizadas al día hábil siguiente de la transmisión o depósito respectivo, y el plazo empezará a correr a partir del día siguiente hábil de la notificación.</w:t>
      </w:r>
    </w:p>
    <w:p w:rsidR="001855DE" w:rsidRPr="001855DE" w:rsidRDefault="001855DE" w:rsidP="001855DE">
      <w:pPr>
        <w:tabs>
          <w:tab w:val="num" w:pos="284"/>
        </w:tabs>
        <w:ind w:left="567"/>
        <w:jc w:val="both"/>
        <w:rPr>
          <w:rFonts w:ascii="Tahoma" w:hAnsi="Tahoma" w:cs="Tahoma"/>
          <w:sz w:val="24"/>
          <w:szCs w:val="24"/>
        </w:rPr>
      </w:pPr>
      <w:r w:rsidRPr="001855DE">
        <w:rPr>
          <w:rFonts w:ascii="Tahoma" w:hAnsi="Tahoma" w:cs="Tahoma"/>
          <w:sz w:val="24"/>
          <w:szCs w:val="24"/>
        </w:rPr>
        <w:t xml:space="preserve">Si la parte no señala ningún medio para notificaciones, todos los actos y resoluciones posteriores le quedarán notificadas con el transcurso de veinticuatro horas de dictadas, incluidos los actos finales dentro de los procedimientos. Igual consecuencia se producirá si la notificación no se puede efectuar por los medios señalados. En este caso, la resolución se tendrá por notificada con el comprobante de transmisión electrónica o por fax o la respectiva constancia, salvo que se demuestre que ello se debió a causas que no le sean imputables. Tratándose de fax, para que se tenga por existente la notificación automática, deben haberse realizado cinco intentos para enviar el fax al número señalado, con intervalos de al menos treinta minutos entre cada uno, debiendo realizarse tres un día y dos el día siguiente,  estos dos últimos intentos deberán producirse en día hábil y dentro del horario de funcionamiento del Colegio.   De resultar negativos todos ellos, así se hará constar mediante la razón correspondiente consignada por la persona encargada de la transmisión y se adjuntarán a dicha razón, los comprobantes de los intentos realizados y todo ello deberá incluirse en el expediente respectivo. En caso de utilizarse registros informáticos, el encargado de la transmisión dejará la constancia respectiva e indicará la referencia al registro informático donde constan los intentos de transmisión.  </w:t>
      </w:r>
    </w:p>
    <w:p w:rsidR="001855DE" w:rsidRPr="001855DE" w:rsidRDefault="001855DE" w:rsidP="001855DE">
      <w:pPr>
        <w:tabs>
          <w:tab w:val="num" w:pos="284"/>
        </w:tabs>
        <w:ind w:left="567"/>
        <w:jc w:val="both"/>
        <w:rPr>
          <w:rFonts w:ascii="Tahoma" w:hAnsi="Tahoma" w:cs="Tahoma"/>
          <w:sz w:val="24"/>
          <w:szCs w:val="24"/>
        </w:rPr>
      </w:pPr>
      <w:r w:rsidRPr="001855DE">
        <w:rPr>
          <w:rFonts w:ascii="Tahoma" w:hAnsi="Tahoma" w:cs="Tahoma"/>
          <w:sz w:val="24"/>
          <w:szCs w:val="24"/>
        </w:rPr>
        <w:t>No obstante, para aplicar la notificación automática, es indispensable haber agotado ambos medios de notificar sin haber obtenido resultado favorable. Si la parte señalare solo un medio, la notificación automática se producirá una vez agotado dicho medio.</w:t>
      </w:r>
    </w:p>
    <w:p w:rsidR="001855DE" w:rsidRPr="001855DE" w:rsidRDefault="001855DE" w:rsidP="001855DE">
      <w:pPr>
        <w:tabs>
          <w:tab w:val="num" w:pos="284"/>
        </w:tabs>
        <w:ind w:left="567"/>
        <w:jc w:val="both"/>
        <w:rPr>
          <w:rFonts w:ascii="Tahoma" w:hAnsi="Tahoma" w:cs="Tahoma"/>
          <w:sz w:val="24"/>
          <w:szCs w:val="24"/>
        </w:rPr>
      </w:pPr>
      <w:r w:rsidRPr="001855DE">
        <w:rPr>
          <w:rFonts w:ascii="Tahoma" w:hAnsi="Tahoma" w:cs="Tahoma"/>
          <w:sz w:val="24"/>
          <w:szCs w:val="24"/>
        </w:rPr>
        <w:t>Será aplicable de manera supletoria y en lo aquí no contemplado, las secciones I y II del Capítulo III de  la Ley de Notificaciones Judiciales y la Ley General de la Administración Pública, en ese orden”</w:t>
      </w:r>
    </w:p>
    <w:p w:rsidR="001855DE" w:rsidRPr="001855DE" w:rsidRDefault="001855DE" w:rsidP="001855DE">
      <w:pPr>
        <w:ind w:left="240"/>
        <w:jc w:val="both"/>
        <w:rPr>
          <w:rFonts w:ascii="Tahoma" w:hAnsi="Tahoma" w:cs="Tahoma"/>
          <w:sz w:val="24"/>
          <w:szCs w:val="24"/>
        </w:rPr>
      </w:pPr>
    </w:p>
    <w:p w:rsidR="001855DE" w:rsidRPr="001855DE" w:rsidRDefault="001855DE" w:rsidP="001855DE">
      <w:pPr>
        <w:numPr>
          <w:ilvl w:val="0"/>
          <w:numId w:val="15"/>
        </w:numPr>
        <w:suppressAutoHyphens/>
        <w:jc w:val="both"/>
        <w:rPr>
          <w:rFonts w:ascii="Tahoma" w:hAnsi="Tahoma" w:cs="Tahoma"/>
          <w:sz w:val="24"/>
          <w:szCs w:val="24"/>
        </w:rPr>
      </w:pPr>
      <w:r w:rsidRPr="001855DE">
        <w:rPr>
          <w:rFonts w:ascii="Tahoma" w:hAnsi="Tahoma" w:cs="Tahoma"/>
          <w:sz w:val="24"/>
          <w:szCs w:val="24"/>
        </w:rPr>
        <w:t>Se debe aportar la dirección exacta de la casa de habitación o el lugar de trabajo, de la persona colegiada denunciada, para su notificación.</w:t>
      </w:r>
    </w:p>
    <w:p w:rsidR="001855DE" w:rsidRPr="001855DE" w:rsidRDefault="001855DE" w:rsidP="001855DE">
      <w:pPr>
        <w:jc w:val="both"/>
        <w:rPr>
          <w:rFonts w:ascii="Tahoma" w:hAnsi="Tahoma" w:cs="Tahoma"/>
          <w:sz w:val="24"/>
          <w:szCs w:val="24"/>
        </w:rPr>
      </w:pPr>
    </w:p>
    <w:p w:rsidR="001855DE" w:rsidRPr="00BE5764" w:rsidRDefault="001855DE" w:rsidP="001855DE">
      <w:pPr>
        <w:jc w:val="both"/>
        <w:rPr>
          <w:rFonts w:ascii="Tahoma" w:hAnsi="Tahoma" w:cs="Tahoma"/>
          <w:sz w:val="24"/>
          <w:szCs w:val="24"/>
        </w:rPr>
      </w:pPr>
      <w:r w:rsidRPr="001855DE">
        <w:rPr>
          <w:rFonts w:ascii="Tahoma" w:hAnsi="Tahoma" w:cs="Tahoma"/>
          <w:b/>
          <w:sz w:val="24"/>
          <w:szCs w:val="24"/>
        </w:rPr>
        <w:lastRenderedPageBreak/>
        <w:t>8.</w:t>
      </w:r>
      <w:r w:rsidRPr="001855DE">
        <w:rPr>
          <w:rFonts w:ascii="Tahoma" w:hAnsi="Tahoma" w:cs="Tahoma"/>
          <w:sz w:val="24"/>
          <w:szCs w:val="24"/>
        </w:rPr>
        <w:t xml:space="preserve"> </w:t>
      </w:r>
      <w:r w:rsidR="00994754" w:rsidRPr="00BE5764">
        <w:rPr>
          <w:rFonts w:ascii="Tahoma" w:hAnsi="Tahoma" w:cs="Tahoma"/>
          <w:sz w:val="24"/>
          <w:szCs w:val="24"/>
        </w:rPr>
        <w:t xml:space="preserve">Según lo indicado en los artículos 47, 49 y 50 </w:t>
      </w:r>
      <w:r w:rsidRPr="00BE5764">
        <w:rPr>
          <w:rFonts w:ascii="Tahoma" w:hAnsi="Tahoma" w:cs="Tahoma"/>
          <w:sz w:val="24"/>
          <w:szCs w:val="24"/>
        </w:rPr>
        <w:t xml:space="preserve">de </w:t>
      </w:r>
      <w:r w:rsidRPr="001855DE">
        <w:rPr>
          <w:rFonts w:ascii="Tahoma" w:hAnsi="Tahoma" w:cs="Tahoma"/>
          <w:sz w:val="24"/>
          <w:szCs w:val="24"/>
        </w:rPr>
        <w:t xml:space="preserve">la Ley Orgánica del Colegio, la persona denunciante deberá hacer una manifestación expresa autorizado que el Colegio publique el fallo del Tribunal, si se </w:t>
      </w:r>
      <w:r w:rsidRPr="00BE5764">
        <w:rPr>
          <w:rFonts w:ascii="Tahoma" w:hAnsi="Tahoma" w:cs="Tahoma"/>
          <w:sz w:val="24"/>
          <w:szCs w:val="24"/>
        </w:rPr>
        <w:t>absolviese</w:t>
      </w:r>
      <w:r w:rsidR="00994754" w:rsidRPr="00BE5764">
        <w:rPr>
          <w:rFonts w:ascii="Tahoma" w:hAnsi="Tahoma" w:cs="Tahoma"/>
          <w:sz w:val="24"/>
          <w:szCs w:val="24"/>
        </w:rPr>
        <w:t xml:space="preserve"> a la persona colegiada.</w:t>
      </w:r>
      <w:r w:rsidRPr="00BE5764">
        <w:rPr>
          <w:rFonts w:ascii="Tahoma" w:hAnsi="Tahoma" w:cs="Tahoma"/>
          <w:sz w:val="24"/>
          <w:szCs w:val="24"/>
        </w:rPr>
        <w:t xml:space="preserve"> </w:t>
      </w:r>
    </w:p>
    <w:p w:rsidR="001855DE" w:rsidRPr="001855DE" w:rsidRDefault="001855DE" w:rsidP="001855DE">
      <w:pPr>
        <w:jc w:val="both"/>
        <w:rPr>
          <w:rFonts w:ascii="Tahoma" w:hAnsi="Tahoma" w:cs="Tahoma"/>
          <w:sz w:val="24"/>
          <w:szCs w:val="24"/>
        </w:rPr>
      </w:pPr>
    </w:p>
    <w:p w:rsidR="001855DE" w:rsidRPr="001855DE" w:rsidRDefault="001855DE" w:rsidP="001855DE">
      <w:pPr>
        <w:jc w:val="both"/>
        <w:rPr>
          <w:rFonts w:ascii="Tahoma" w:hAnsi="Tahoma" w:cs="Tahoma"/>
          <w:sz w:val="24"/>
          <w:szCs w:val="24"/>
        </w:rPr>
      </w:pPr>
      <w:r w:rsidRPr="001855DE">
        <w:rPr>
          <w:rFonts w:ascii="Tahoma" w:hAnsi="Tahoma" w:cs="Tahoma"/>
          <w:b/>
          <w:sz w:val="24"/>
          <w:szCs w:val="24"/>
        </w:rPr>
        <w:t>9.</w:t>
      </w:r>
      <w:r w:rsidRPr="001855DE">
        <w:rPr>
          <w:rFonts w:ascii="Tahoma" w:hAnsi="Tahoma" w:cs="Tahoma"/>
          <w:sz w:val="24"/>
          <w:szCs w:val="24"/>
        </w:rPr>
        <w:t xml:space="preserve"> La denuncia debe presentarse debidamente firmada por la persona denunciante. Si la presentación del documento de denuncia no la hiciera la persona denunciante, la firma de la persona denunciante  debe venir autenticada por un abogado.  </w:t>
      </w:r>
    </w:p>
    <w:p w:rsidR="001855DE" w:rsidRPr="001855DE" w:rsidRDefault="001855DE" w:rsidP="001855DE">
      <w:pPr>
        <w:jc w:val="both"/>
        <w:rPr>
          <w:rFonts w:ascii="Tahoma" w:hAnsi="Tahoma" w:cs="Tahoma"/>
          <w:sz w:val="24"/>
          <w:szCs w:val="24"/>
        </w:rPr>
      </w:pPr>
      <w:r w:rsidRPr="001855DE">
        <w:rPr>
          <w:rFonts w:ascii="Tahoma" w:hAnsi="Tahoma" w:cs="Tahoma"/>
          <w:sz w:val="24"/>
          <w:szCs w:val="24"/>
        </w:rPr>
        <w:t xml:space="preserve">En caso de que la denuncia se realice a través de un mandatario (apoderado), la denuncia debe presentarse debidamente firmada por el mandatario (apoderado) adjuntando además el poder respectivo otorgado de conformidad con el Código Civil. Si la presentación del documento de denuncia no la hiciera personalmente el mandatario (apoderado), la firma de dicho mandatario (apoderado) debe venir autenticada por un abogado.  </w:t>
      </w:r>
    </w:p>
    <w:p w:rsidR="001855DE" w:rsidRPr="001855DE" w:rsidRDefault="001855DE" w:rsidP="001855DE">
      <w:pPr>
        <w:rPr>
          <w:rFonts w:ascii="Tahoma" w:hAnsi="Tahoma" w:cs="Tahoma"/>
          <w:sz w:val="24"/>
          <w:szCs w:val="24"/>
        </w:rPr>
      </w:pPr>
    </w:p>
    <w:p w:rsidR="001855DE" w:rsidRPr="001855DE" w:rsidRDefault="001855DE" w:rsidP="001855DE">
      <w:pPr>
        <w:rPr>
          <w:rFonts w:ascii="Tahoma" w:hAnsi="Tahoma" w:cs="Tahoma"/>
          <w:sz w:val="24"/>
          <w:szCs w:val="24"/>
        </w:rPr>
      </w:pPr>
    </w:p>
    <w:p w:rsidR="009E74FC" w:rsidRDefault="001855DE" w:rsidP="001855DE">
      <w:pPr>
        <w:rPr>
          <w:rFonts w:ascii="Tahoma" w:hAnsi="Tahoma" w:cs="Tahoma"/>
          <w:b/>
          <w:bCs/>
          <w:sz w:val="24"/>
          <w:szCs w:val="24"/>
          <w:lang w:val="es-GT"/>
        </w:rPr>
      </w:pPr>
      <w:r w:rsidRPr="001855DE">
        <w:rPr>
          <w:rFonts w:ascii="Tahoma" w:hAnsi="Tahoma" w:cs="Tahoma"/>
          <w:b/>
          <w:bCs/>
          <w:sz w:val="24"/>
          <w:szCs w:val="24"/>
          <w:lang w:val="es-GT"/>
        </w:rPr>
        <w:t>“Documento aprobado mediante acuerdo 03 en la Sesión Ordinaria No. 34 del 12 de octubre del 2011”</w:t>
      </w:r>
    </w:p>
    <w:p w:rsidR="009E74FC" w:rsidRDefault="009E74FC" w:rsidP="001855DE">
      <w:pPr>
        <w:rPr>
          <w:rFonts w:ascii="Tahoma" w:hAnsi="Tahoma" w:cs="Tahoma"/>
          <w:b/>
          <w:bCs/>
          <w:color w:val="FF0000"/>
          <w:sz w:val="24"/>
          <w:szCs w:val="24"/>
          <w:lang w:val="es-GT"/>
        </w:rPr>
      </w:pPr>
    </w:p>
    <w:p w:rsidR="001855DE" w:rsidRPr="00BE5764" w:rsidRDefault="006E202C" w:rsidP="006E202C">
      <w:pPr>
        <w:jc w:val="both"/>
        <w:rPr>
          <w:rFonts w:ascii="Tahoma" w:hAnsi="Tahoma" w:cs="Tahoma"/>
          <w:sz w:val="24"/>
          <w:szCs w:val="24"/>
        </w:rPr>
      </w:pPr>
      <w:r>
        <w:rPr>
          <w:rFonts w:ascii="Tahoma" w:hAnsi="Tahoma" w:cs="Tahoma"/>
          <w:b/>
          <w:bCs/>
          <w:sz w:val="24"/>
          <w:szCs w:val="24"/>
          <w:lang w:val="es-GT"/>
        </w:rPr>
        <w:t>“</w:t>
      </w:r>
      <w:r w:rsidR="009E74FC" w:rsidRPr="00BE5764">
        <w:rPr>
          <w:rFonts w:ascii="Tahoma" w:hAnsi="Tahoma" w:cs="Tahoma"/>
          <w:b/>
          <w:bCs/>
          <w:sz w:val="24"/>
          <w:szCs w:val="24"/>
          <w:lang w:val="es-GT"/>
        </w:rPr>
        <w:t>Reformado mediante acuerdo</w:t>
      </w:r>
      <w:r w:rsidR="00530B60">
        <w:rPr>
          <w:rFonts w:ascii="Tahoma" w:hAnsi="Tahoma" w:cs="Tahoma"/>
          <w:b/>
          <w:bCs/>
          <w:sz w:val="24"/>
          <w:szCs w:val="24"/>
          <w:lang w:val="es-GT"/>
        </w:rPr>
        <w:t xml:space="preserve"> 04</w:t>
      </w:r>
      <w:r w:rsidR="009E74FC" w:rsidRPr="009E74FC">
        <w:rPr>
          <w:rFonts w:ascii="Tahoma" w:hAnsi="Tahoma" w:cs="Tahoma"/>
          <w:b/>
          <w:bCs/>
          <w:color w:val="FF0000"/>
          <w:sz w:val="24"/>
          <w:szCs w:val="24"/>
          <w:lang w:val="es-GT"/>
        </w:rPr>
        <w:t xml:space="preserve"> </w:t>
      </w:r>
      <w:r w:rsidR="009E74FC" w:rsidRPr="00BE5764">
        <w:rPr>
          <w:rFonts w:ascii="Tahoma" w:hAnsi="Tahoma" w:cs="Tahoma"/>
          <w:b/>
          <w:bCs/>
          <w:sz w:val="24"/>
          <w:szCs w:val="24"/>
          <w:lang w:val="es-GT"/>
        </w:rPr>
        <w:t>de la Sesión Ordinaria No</w:t>
      </w:r>
      <w:r>
        <w:rPr>
          <w:rFonts w:ascii="Tahoma" w:hAnsi="Tahoma" w:cs="Tahoma"/>
          <w:b/>
          <w:bCs/>
          <w:sz w:val="24"/>
          <w:szCs w:val="24"/>
          <w:lang w:val="es-GT"/>
        </w:rPr>
        <w:t xml:space="preserve">. </w:t>
      </w:r>
      <w:r w:rsidR="00BE5764" w:rsidRPr="00BE5764">
        <w:rPr>
          <w:rFonts w:ascii="Tahoma" w:hAnsi="Tahoma" w:cs="Tahoma"/>
          <w:b/>
          <w:bCs/>
          <w:sz w:val="24"/>
          <w:szCs w:val="24"/>
          <w:lang w:val="es-GT"/>
        </w:rPr>
        <w:t>08</w:t>
      </w:r>
      <w:r w:rsidR="009E74FC" w:rsidRPr="00BE5764">
        <w:rPr>
          <w:rFonts w:ascii="Tahoma" w:hAnsi="Tahoma" w:cs="Tahoma"/>
          <w:b/>
          <w:bCs/>
          <w:sz w:val="24"/>
          <w:szCs w:val="24"/>
          <w:lang w:val="es-GT"/>
        </w:rPr>
        <w:t xml:space="preserve"> del </w:t>
      </w:r>
      <w:r w:rsidR="00BE5764" w:rsidRPr="00BE5764">
        <w:rPr>
          <w:rFonts w:ascii="Tahoma" w:hAnsi="Tahoma" w:cs="Tahoma"/>
          <w:b/>
          <w:bCs/>
          <w:sz w:val="24"/>
          <w:szCs w:val="24"/>
          <w:lang w:val="es-GT"/>
        </w:rPr>
        <w:t>28</w:t>
      </w:r>
      <w:r w:rsidR="009E74FC" w:rsidRPr="00BE5764">
        <w:rPr>
          <w:rFonts w:ascii="Tahoma" w:hAnsi="Tahoma" w:cs="Tahoma"/>
          <w:b/>
          <w:bCs/>
          <w:sz w:val="24"/>
          <w:szCs w:val="24"/>
          <w:lang w:val="es-GT"/>
        </w:rPr>
        <w:t xml:space="preserve"> de julio del 2017</w:t>
      </w:r>
      <w:r>
        <w:rPr>
          <w:rFonts w:ascii="Tahoma" w:hAnsi="Tahoma" w:cs="Tahoma"/>
          <w:b/>
          <w:bCs/>
          <w:sz w:val="24"/>
          <w:szCs w:val="24"/>
          <w:lang w:val="es-GT"/>
        </w:rPr>
        <w:t>”</w:t>
      </w:r>
      <w:r w:rsidR="001855DE" w:rsidRPr="00BE5764">
        <w:rPr>
          <w:rFonts w:ascii="Tahoma" w:hAnsi="Tahoma" w:cs="Tahoma"/>
          <w:b/>
          <w:bCs/>
          <w:sz w:val="24"/>
          <w:szCs w:val="24"/>
          <w:lang w:val="es-CR"/>
        </w:rPr>
        <w:t>.</w:t>
      </w:r>
    </w:p>
    <w:p w:rsidR="00534AC2" w:rsidRPr="00BE5764" w:rsidRDefault="00534AC2" w:rsidP="004A3ED2">
      <w:pPr>
        <w:rPr>
          <w:rFonts w:ascii="Tahoma" w:hAnsi="Tahoma" w:cs="Tahoma"/>
          <w:sz w:val="24"/>
          <w:szCs w:val="24"/>
        </w:rPr>
      </w:pPr>
    </w:p>
    <w:sectPr w:rsidR="00534AC2" w:rsidRPr="00BE5764" w:rsidSect="00F351DA">
      <w:headerReference w:type="default" r:id="rId8"/>
      <w:footerReference w:type="even" r:id="rId9"/>
      <w:footerReference w:type="default" r:id="rId10"/>
      <w:pgSz w:w="12240" w:h="15840"/>
      <w:pgMar w:top="1440" w:right="1440" w:bottom="1474"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2B" w:rsidRDefault="00601B2B" w:rsidP="005640ED">
      <w:r>
        <w:separator/>
      </w:r>
    </w:p>
  </w:endnote>
  <w:endnote w:type="continuationSeparator" w:id="0">
    <w:p w:rsidR="00601B2B" w:rsidRDefault="00601B2B" w:rsidP="0056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merican Classic">
    <w:altName w:val="Times New Roman"/>
    <w:charset w:val="00"/>
    <w:family w:val="roman"/>
    <w:pitch w:val="variable"/>
    <w:sig w:usb0="00000001" w:usb1="00000000" w:usb2="00000000" w:usb3="00000000" w:csb0="00000009"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E1" w:rsidRPr="00534AC2" w:rsidRDefault="00601B2B">
    <w:pPr>
      <w:pStyle w:val="Piedepgina"/>
      <w:rPr>
        <w:lang w:val="en-US"/>
      </w:rPr>
    </w:pPr>
    <w:sdt>
      <w:sdtPr>
        <w:id w:val="1583875888"/>
        <w:temporary/>
        <w:showingPlcHdr/>
      </w:sdtPr>
      <w:sdtEndPr/>
      <w:sdtContent>
        <w:r w:rsidR="009305E1" w:rsidRPr="00534AC2">
          <w:rPr>
            <w:lang w:val="en-US"/>
          </w:rPr>
          <w:t>[Type text]</w:t>
        </w:r>
      </w:sdtContent>
    </w:sdt>
    <w:r w:rsidR="009305E1">
      <w:ptab w:relativeTo="margin" w:alignment="center" w:leader="none"/>
    </w:r>
    <w:sdt>
      <w:sdtPr>
        <w:id w:val="-70504446"/>
        <w:temporary/>
        <w:showingPlcHdr/>
      </w:sdtPr>
      <w:sdtEndPr/>
      <w:sdtContent>
        <w:r w:rsidR="009305E1" w:rsidRPr="00534AC2">
          <w:rPr>
            <w:lang w:val="en-US"/>
          </w:rPr>
          <w:t>[Type text]</w:t>
        </w:r>
      </w:sdtContent>
    </w:sdt>
    <w:r w:rsidR="009305E1">
      <w:ptab w:relativeTo="margin" w:alignment="right" w:leader="none"/>
    </w:r>
    <w:sdt>
      <w:sdtPr>
        <w:id w:val="140391829"/>
        <w:temporary/>
        <w:showingPlcHdr/>
      </w:sdtPr>
      <w:sdtEndPr/>
      <w:sdtContent>
        <w:r w:rsidR="009305E1" w:rsidRPr="00534AC2">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E1" w:rsidRDefault="009305E1" w:rsidP="0027538F">
    <w:pPr>
      <w:pStyle w:val="Piedepgina"/>
      <w:ind w:left="3600" w:firstLine="4320"/>
    </w:pPr>
    <w:r>
      <w:rPr>
        <w:noProof/>
        <w:lang w:val="es-419" w:eastAsia="es-419"/>
      </w:rPr>
      <w:drawing>
        <wp:anchor distT="0" distB="0" distL="114300" distR="114300" simplePos="0" relativeHeight="251658240" behindDoc="0" locked="0" layoutInCell="1" allowOverlap="1" wp14:anchorId="6F38777D" wp14:editId="644CDAE3">
          <wp:simplePos x="0" y="0"/>
          <wp:positionH relativeFrom="margin">
            <wp:posOffset>-363220</wp:posOffset>
          </wp:positionH>
          <wp:positionV relativeFrom="paragraph">
            <wp:posOffset>-389255</wp:posOffset>
          </wp:positionV>
          <wp:extent cx="5791200" cy="5454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ypro_pie_pagina_carta-08.jpg"/>
                  <pic:cNvPicPr/>
                </pic:nvPicPr>
                <pic:blipFill rotWithShape="1">
                  <a:blip r:embed="rId1">
                    <a:extLst>
                      <a:ext uri="{28A0092B-C50C-407E-A947-70E740481C1C}">
                        <a14:useLocalDpi xmlns:a14="http://schemas.microsoft.com/office/drawing/2010/main" val="0"/>
                      </a:ext>
                    </a:extLst>
                  </a:blip>
                  <a:srcRect l="5370" t="4995" r="18017" b="23397"/>
                  <a:stretch/>
                </pic:blipFill>
                <pic:spPr bwMode="auto">
                  <a:xfrm>
                    <a:off x="0" y="0"/>
                    <a:ext cx="5791200" cy="545465"/>
                  </a:xfrm>
                  <a:prstGeom prst="rect">
                    <a:avLst/>
                  </a:prstGeom>
                  <a:ln>
                    <a:noFill/>
                  </a:ln>
                  <a:extLst>
                    <a:ext uri="{53640926-AAD7-44D8-BBD7-CCE9431645EC}">
                      <a14:shadowObscured xmlns:a14="http://schemas.microsoft.com/office/drawing/2010/main"/>
                    </a:ext>
                  </a:extLst>
                </pic:spPr>
              </pic:pic>
            </a:graphicData>
          </a:graphic>
        </wp:anchor>
      </w:drawing>
    </w:r>
    <w:r w:rsidR="0027538F">
      <w:t>1</w:t>
    </w:r>
    <w:r>
      <w:ptab w:relativeTo="margin" w:alignment="center" w:leader="none"/>
    </w:r>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2B" w:rsidRDefault="00601B2B" w:rsidP="005640ED">
      <w:r>
        <w:separator/>
      </w:r>
    </w:p>
  </w:footnote>
  <w:footnote w:type="continuationSeparator" w:id="0">
    <w:p w:rsidR="00601B2B" w:rsidRDefault="00601B2B" w:rsidP="0056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E1" w:rsidRDefault="009305E1">
    <w:pPr>
      <w:pStyle w:val="Encabezado"/>
    </w:pPr>
    <w:r>
      <w:rPr>
        <w:noProof/>
        <w:lang w:val="es-419" w:eastAsia="es-419"/>
      </w:rPr>
      <w:drawing>
        <wp:anchor distT="0" distB="0" distL="114300" distR="114300" simplePos="0" relativeHeight="251660288" behindDoc="1" locked="0" layoutInCell="1" allowOverlap="1" wp14:anchorId="11FC63C8" wp14:editId="1A8C97F8">
          <wp:simplePos x="0" y="0"/>
          <wp:positionH relativeFrom="column">
            <wp:posOffset>5600700</wp:posOffset>
          </wp:positionH>
          <wp:positionV relativeFrom="paragraph">
            <wp:posOffset>-221615</wp:posOffset>
          </wp:positionV>
          <wp:extent cx="2362200" cy="949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54"/>
                  <a:stretch/>
                </pic:blipFill>
                <pic:spPr bwMode="auto">
                  <a:xfrm>
                    <a:off x="0" y="0"/>
                    <a:ext cx="2362200" cy="94996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600"/>
        </w:tabs>
        <w:ind w:left="600" w:hanging="360"/>
      </w:pPr>
      <w:rPr>
        <w:b/>
      </w:rPr>
    </w:lvl>
  </w:abstractNum>
  <w:abstractNum w:abstractNumId="1" w15:restartNumberingAfterBreak="0">
    <w:nsid w:val="18E12A00"/>
    <w:multiLevelType w:val="hybridMultilevel"/>
    <w:tmpl w:val="1FC8B046"/>
    <w:lvl w:ilvl="0" w:tplc="D0A031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E863D0F"/>
    <w:multiLevelType w:val="hybridMultilevel"/>
    <w:tmpl w:val="4D507F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08970E6"/>
    <w:multiLevelType w:val="multilevel"/>
    <w:tmpl w:val="F644344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C3753F"/>
    <w:multiLevelType w:val="hybridMultilevel"/>
    <w:tmpl w:val="CBC60DCC"/>
    <w:lvl w:ilvl="0" w:tplc="7E16789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DF81CDE"/>
    <w:multiLevelType w:val="hybridMultilevel"/>
    <w:tmpl w:val="73C4857C"/>
    <w:lvl w:ilvl="0" w:tplc="524A676C">
      <w:start w:val="5"/>
      <w:numFmt w:val="decimal"/>
      <w:lvlText w:val="%1."/>
      <w:lvlJc w:val="left"/>
      <w:pPr>
        <w:ind w:left="720" w:hanging="360"/>
      </w:pPr>
      <w:rPr>
        <w:rFonts w:ascii="Tahoma" w:hAnsi="Tahoma" w:cs="Tahoma" w:hint="default"/>
        <w:b/>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DFD418A"/>
    <w:multiLevelType w:val="hybridMultilevel"/>
    <w:tmpl w:val="3188A418"/>
    <w:lvl w:ilvl="0" w:tplc="B542522A">
      <w:start w:val="19"/>
      <w:numFmt w:val="decimal"/>
      <w:lvlText w:val="%1."/>
      <w:lvlJc w:val="left"/>
      <w:pPr>
        <w:ind w:left="720" w:hanging="36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031563D"/>
    <w:multiLevelType w:val="hybridMultilevel"/>
    <w:tmpl w:val="3B5EFB16"/>
    <w:lvl w:ilvl="0" w:tplc="0624E368">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435C665E"/>
    <w:multiLevelType w:val="hybridMultilevel"/>
    <w:tmpl w:val="E556B52C"/>
    <w:lvl w:ilvl="0" w:tplc="140A000F">
      <w:start w:val="1"/>
      <w:numFmt w:val="decimal"/>
      <w:lvlText w:val="%1."/>
      <w:lvlJc w:val="left"/>
      <w:pPr>
        <w:ind w:left="2385" w:hanging="360"/>
      </w:pPr>
    </w:lvl>
    <w:lvl w:ilvl="1" w:tplc="140A0003">
      <w:start w:val="1"/>
      <w:numFmt w:val="bullet"/>
      <w:lvlText w:val="o"/>
      <w:lvlJc w:val="left"/>
      <w:pPr>
        <w:ind w:left="3105" w:hanging="360"/>
      </w:pPr>
      <w:rPr>
        <w:rFonts w:ascii="Courier New" w:hAnsi="Courier New" w:cs="Courier New" w:hint="default"/>
      </w:rPr>
    </w:lvl>
    <w:lvl w:ilvl="2" w:tplc="140A0005">
      <w:start w:val="1"/>
      <w:numFmt w:val="bullet"/>
      <w:lvlText w:val=""/>
      <w:lvlJc w:val="left"/>
      <w:pPr>
        <w:ind w:left="3825" w:hanging="360"/>
      </w:pPr>
      <w:rPr>
        <w:rFonts w:ascii="Wingdings" w:hAnsi="Wingdings" w:hint="default"/>
      </w:rPr>
    </w:lvl>
    <w:lvl w:ilvl="3" w:tplc="140A0001">
      <w:start w:val="1"/>
      <w:numFmt w:val="bullet"/>
      <w:lvlText w:val=""/>
      <w:lvlJc w:val="left"/>
      <w:pPr>
        <w:ind w:left="4545" w:hanging="360"/>
      </w:pPr>
      <w:rPr>
        <w:rFonts w:ascii="Symbol" w:hAnsi="Symbol" w:hint="default"/>
      </w:rPr>
    </w:lvl>
    <w:lvl w:ilvl="4" w:tplc="140A0003">
      <w:start w:val="1"/>
      <w:numFmt w:val="bullet"/>
      <w:lvlText w:val="o"/>
      <w:lvlJc w:val="left"/>
      <w:pPr>
        <w:ind w:left="5265" w:hanging="360"/>
      </w:pPr>
      <w:rPr>
        <w:rFonts w:ascii="Courier New" w:hAnsi="Courier New" w:cs="Courier New" w:hint="default"/>
      </w:rPr>
    </w:lvl>
    <w:lvl w:ilvl="5" w:tplc="140A0005">
      <w:start w:val="1"/>
      <w:numFmt w:val="bullet"/>
      <w:lvlText w:val=""/>
      <w:lvlJc w:val="left"/>
      <w:pPr>
        <w:ind w:left="5985" w:hanging="360"/>
      </w:pPr>
      <w:rPr>
        <w:rFonts w:ascii="Wingdings" w:hAnsi="Wingdings" w:hint="default"/>
      </w:rPr>
    </w:lvl>
    <w:lvl w:ilvl="6" w:tplc="140A0001">
      <w:start w:val="1"/>
      <w:numFmt w:val="bullet"/>
      <w:lvlText w:val=""/>
      <w:lvlJc w:val="left"/>
      <w:pPr>
        <w:ind w:left="6705" w:hanging="360"/>
      </w:pPr>
      <w:rPr>
        <w:rFonts w:ascii="Symbol" w:hAnsi="Symbol" w:hint="default"/>
      </w:rPr>
    </w:lvl>
    <w:lvl w:ilvl="7" w:tplc="140A0003">
      <w:start w:val="1"/>
      <w:numFmt w:val="bullet"/>
      <w:lvlText w:val="o"/>
      <w:lvlJc w:val="left"/>
      <w:pPr>
        <w:ind w:left="7425" w:hanging="360"/>
      </w:pPr>
      <w:rPr>
        <w:rFonts w:ascii="Courier New" w:hAnsi="Courier New" w:cs="Courier New" w:hint="default"/>
      </w:rPr>
    </w:lvl>
    <w:lvl w:ilvl="8" w:tplc="140A0005">
      <w:start w:val="1"/>
      <w:numFmt w:val="bullet"/>
      <w:lvlText w:val=""/>
      <w:lvlJc w:val="left"/>
      <w:pPr>
        <w:ind w:left="8145" w:hanging="360"/>
      </w:pPr>
      <w:rPr>
        <w:rFonts w:ascii="Wingdings" w:hAnsi="Wingdings" w:hint="default"/>
      </w:rPr>
    </w:lvl>
  </w:abstractNum>
  <w:abstractNum w:abstractNumId="9" w15:restartNumberingAfterBreak="0">
    <w:nsid w:val="53C27CC1"/>
    <w:multiLevelType w:val="multilevel"/>
    <w:tmpl w:val="78864C7C"/>
    <w:lvl w:ilvl="0">
      <w:start w:val="2"/>
      <w:numFmt w:val="decimal"/>
      <w:lvlText w:val="%1"/>
      <w:lvlJc w:val="left"/>
      <w:pPr>
        <w:ind w:left="360" w:hanging="360"/>
      </w:pPr>
      <w:rPr>
        <w:rFonts w:hint="default"/>
      </w:rPr>
    </w:lvl>
    <w:lvl w:ilvl="1">
      <w:start w:val="1"/>
      <w:numFmt w:val="decimal"/>
      <w:lvlText w:val="%1.%2"/>
      <w:lvlJc w:val="left"/>
      <w:pPr>
        <w:ind w:left="3556" w:hanging="720"/>
      </w:pPr>
      <w:rPr>
        <w:rFonts w:hint="default"/>
        <w:b/>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0" w15:restartNumberingAfterBreak="0">
    <w:nsid w:val="55C77437"/>
    <w:multiLevelType w:val="multilevel"/>
    <w:tmpl w:val="9892ABC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98C2043"/>
    <w:multiLevelType w:val="multilevel"/>
    <w:tmpl w:val="3648D236"/>
    <w:lvl w:ilvl="0">
      <w:start w:val="3"/>
      <w:numFmt w:val="decimal"/>
      <w:lvlText w:val="%1"/>
      <w:lvlJc w:val="left"/>
      <w:pPr>
        <w:ind w:left="360" w:hanging="360"/>
      </w:pPr>
      <w:rPr>
        <w:rFonts w:cs="Arial" w:hint="default"/>
        <w:color w:val="222222"/>
      </w:rPr>
    </w:lvl>
    <w:lvl w:ilvl="1">
      <w:start w:val="1"/>
      <w:numFmt w:val="decimal"/>
      <w:lvlText w:val="%1.%2"/>
      <w:lvlJc w:val="left"/>
      <w:pPr>
        <w:ind w:left="360" w:hanging="360"/>
      </w:pPr>
      <w:rPr>
        <w:rFonts w:cs="Arial" w:hint="default"/>
        <w:b/>
        <w:color w:val="222222"/>
      </w:rPr>
    </w:lvl>
    <w:lvl w:ilvl="2">
      <w:start w:val="1"/>
      <w:numFmt w:val="decimal"/>
      <w:lvlText w:val="%1.%2.%3"/>
      <w:lvlJc w:val="left"/>
      <w:pPr>
        <w:ind w:left="720" w:hanging="720"/>
      </w:pPr>
      <w:rPr>
        <w:rFonts w:cs="Arial" w:hint="default"/>
        <w:color w:val="222222"/>
      </w:rPr>
    </w:lvl>
    <w:lvl w:ilvl="3">
      <w:start w:val="1"/>
      <w:numFmt w:val="decimal"/>
      <w:lvlText w:val="%1.%2.%3.%4"/>
      <w:lvlJc w:val="left"/>
      <w:pPr>
        <w:ind w:left="720" w:hanging="720"/>
      </w:pPr>
      <w:rPr>
        <w:rFonts w:cs="Arial" w:hint="default"/>
        <w:color w:val="222222"/>
      </w:rPr>
    </w:lvl>
    <w:lvl w:ilvl="4">
      <w:start w:val="1"/>
      <w:numFmt w:val="decimal"/>
      <w:lvlText w:val="%1.%2.%3.%4.%5"/>
      <w:lvlJc w:val="left"/>
      <w:pPr>
        <w:ind w:left="1080" w:hanging="1080"/>
      </w:pPr>
      <w:rPr>
        <w:rFonts w:cs="Arial" w:hint="default"/>
        <w:color w:val="222222"/>
      </w:rPr>
    </w:lvl>
    <w:lvl w:ilvl="5">
      <w:start w:val="1"/>
      <w:numFmt w:val="decimal"/>
      <w:lvlText w:val="%1.%2.%3.%4.%5.%6"/>
      <w:lvlJc w:val="left"/>
      <w:pPr>
        <w:ind w:left="1080" w:hanging="1080"/>
      </w:pPr>
      <w:rPr>
        <w:rFonts w:cs="Arial" w:hint="default"/>
        <w:color w:val="222222"/>
      </w:rPr>
    </w:lvl>
    <w:lvl w:ilvl="6">
      <w:start w:val="1"/>
      <w:numFmt w:val="decimal"/>
      <w:lvlText w:val="%1.%2.%3.%4.%5.%6.%7"/>
      <w:lvlJc w:val="left"/>
      <w:pPr>
        <w:ind w:left="1440" w:hanging="1440"/>
      </w:pPr>
      <w:rPr>
        <w:rFonts w:cs="Arial" w:hint="default"/>
        <w:color w:val="222222"/>
      </w:rPr>
    </w:lvl>
    <w:lvl w:ilvl="7">
      <w:start w:val="1"/>
      <w:numFmt w:val="decimal"/>
      <w:lvlText w:val="%1.%2.%3.%4.%5.%6.%7.%8"/>
      <w:lvlJc w:val="left"/>
      <w:pPr>
        <w:ind w:left="1440" w:hanging="1440"/>
      </w:pPr>
      <w:rPr>
        <w:rFonts w:cs="Arial" w:hint="default"/>
        <w:color w:val="222222"/>
      </w:rPr>
    </w:lvl>
    <w:lvl w:ilvl="8">
      <w:start w:val="1"/>
      <w:numFmt w:val="decimal"/>
      <w:lvlText w:val="%1.%2.%3.%4.%5.%6.%7.%8.%9"/>
      <w:lvlJc w:val="left"/>
      <w:pPr>
        <w:ind w:left="1800" w:hanging="1800"/>
      </w:pPr>
      <w:rPr>
        <w:rFonts w:cs="Arial" w:hint="default"/>
        <w:color w:val="222222"/>
      </w:rPr>
    </w:lvl>
  </w:abstractNum>
  <w:abstractNum w:abstractNumId="12" w15:restartNumberingAfterBreak="0">
    <w:nsid w:val="5F771203"/>
    <w:multiLevelType w:val="hybridMultilevel"/>
    <w:tmpl w:val="6324B798"/>
    <w:lvl w:ilvl="0" w:tplc="B848310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7F85538D"/>
    <w:multiLevelType w:val="multilevel"/>
    <w:tmpl w:val="22F2ECFC"/>
    <w:lvl w:ilvl="0">
      <w:start w:val="3"/>
      <w:numFmt w:val="decimal"/>
      <w:lvlText w:val="%1"/>
      <w:lvlJc w:val="left"/>
      <w:pPr>
        <w:ind w:left="375" w:hanging="37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num w:numId="1">
    <w:abstractNumId w:val="9"/>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3"/>
  </w:num>
  <w:num w:numId="8">
    <w:abstractNumId w:val="3"/>
  </w:num>
  <w:num w:numId="9">
    <w:abstractNumId w:val="11"/>
  </w:num>
  <w:num w:numId="10">
    <w:abstractNumId w:val="10"/>
  </w:num>
  <w:num w:numId="11">
    <w:abstractNumId w:val="1"/>
  </w:num>
  <w:num w:numId="12">
    <w:abstractNumId w:val="8"/>
  </w:num>
  <w:num w:numId="13">
    <w:abstractNumId w:val="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4A"/>
    <w:rsid w:val="000045BF"/>
    <w:rsid w:val="00020777"/>
    <w:rsid w:val="00027AAD"/>
    <w:rsid w:val="000318F9"/>
    <w:rsid w:val="00090382"/>
    <w:rsid w:val="000B4FD8"/>
    <w:rsid w:val="000C1B3B"/>
    <w:rsid w:val="000D4E12"/>
    <w:rsid w:val="000E13D8"/>
    <w:rsid w:val="000F393F"/>
    <w:rsid w:val="0013614A"/>
    <w:rsid w:val="001855DE"/>
    <w:rsid w:val="001B237B"/>
    <w:rsid w:val="001E27C8"/>
    <w:rsid w:val="001F0272"/>
    <w:rsid w:val="0027538F"/>
    <w:rsid w:val="002A3826"/>
    <w:rsid w:val="002F7E47"/>
    <w:rsid w:val="00306524"/>
    <w:rsid w:val="00382EFE"/>
    <w:rsid w:val="003954C7"/>
    <w:rsid w:val="00395C0F"/>
    <w:rsid w:val="003A2C70"/>
    <w:rsid w:val="003C37E0"/>
    <w:rsid w:val="003E2D1B"/>
    <w:rsid w:val="004004CB"/>
    <w:rsid w:val="00445CCA"/>
    <w:rsid w:val="00464E79"/>
    <w:rsid w:val="004764F0"/>
    <w:rsid w:val="004A3ED2"/>
    <w:rsid w:val="004B7F57"/>
    <w:rsid w:val="004C7DEF"/>
    <w:rsid w:val="004D3B46"/>
    <w:rsid w:val="00530B60"/>
    <w:rsid w:val="00534AC2"/>
    <w:rsid w:val="00543607"/>
    <w:rsid w:val="00553AEA"/>
    <w:rsid w:val="005640ED"/>
    <w:rsid w:val="005A5304"/>
    <w:rsid w:val="005E3204"/>
    <w:rsid w:val="00601B2B"/>
    <w:rsid w:val="006E202C"/>
    <w:rsid w:val="006E6B3A"/>
    <w:rsid w:val="006F20B0"/>
    <w:rsid w:val="00705759"/>
    <w:rsid w:val="007373DD"/>
    <w:rsid w:val="007A7855"/>
    <w:rsid w:val="007B3777"/>
    <w:rsid w:val="007C7A78"/>
    <w:rsid w:val="007D569C"/>
    <w:rsid w:val="00824CD0"/>
    <w:rsid w:val="00864061"/>
    <w:rsid w:val="00866256"/>
    <w:rsid w:val="00873B73"/>
    <w:rsid w:val="008B3FCF"/>
    <w:rsid w:val="008D3611"/>
    <w:rsid w:val="008E503C"/>
    <w:rsid w:val="009305E1"/>
    <w:rsid w:val="00954CA6"/>
    <w:rsid w:val="00971525"/>
    <w:rsid w:val="0098402B"/>
    <w:rsid w:val="00994754"/>
    <w:rsid w:val="009A0757"/>
    <w:rsid w:val="009A26B7"/>
    <w:rsid w:val="009E74FC"/>
    <w:rsid w:val="009F13BB"/>
    <w:rsid w:val="009F3358"/>
    <w:rsid w:val="00A03545"/>
    <w:rsid w:val="00A3259E"/>
    <w:rsid w:val="00A91035"/>
    <w:rsid w:val="00AC0665"/>
    <w:rsid w:val="00AD6846"/>
    <w:rsid w:val="00AF1726"/>
    <w:rsid w:val="00B02522"/>
    <w:rsid w:val="00B16E68"/>
    <w:rsid w:val="00B1709C"/>
    <w:rsid w:val="00B20460"/>
    <w:rsid w:val="00B54324"/>
    <w:rsid w:val="00B57266"/>
    <w:rsid w:val="00B7364B"/>
    <w:rsid w:val="00BA61CF"/>
    <w:rsid w:val="00BC07AC"/>
    <w:rsid w:val="00BC3D73"/>
    <w:rsid w:val="00BE5764"/>
    <w:rsid w:val="00BF5462"/>
    <w:rsid w:val="00C27899"/>
    <w:rsid w:val="00C421B7"/>
    <w:rsid w:val="00C520CE"/>
    <w:rsid w:val="00C63304"/>
    <w:rsid w:val="00C6466F"/>
    <w:rsid w:val="00C6532D"/>
    <w:rsid w:val="00C97FEF"/>
    <w:rsid w:val="00CB7F97"/>
    <w:rsid w:val="00CD7E00"/>
    <w:rsid w:val="00D5796E"/>
    <w:rsid w:val="00D64BA4"/>
    <w:rsid w:val="00D8511F"/>
    <w:rsid w:val="00D8691F"/>
    <w:rsid w:val="00DA5DF5"/>
    <w:rsid w:val="00DC7759"/>
    <w:rsid w:val="00DD3CF7"/>
    <w:rsid w:val="00E25414"/>
    <w:rsid w:val="00E839E0"/>
    <w:rsid w:val="00EE4476"/>
    <w:rsid w:val="00F27B0B"/>
    <w:rsid w:val="00F351DA"/>
    <w:rsid w:val="00F963CC"/>
    <w:rsid w:val="00FB6FA4"/>
    <w:rsid w:val="00FC056F"/>
    <w:rsid w:val="00FE5620"/>
    <w:rsid w:val="00FE6609"/>
    <w:rsid w:val="00FF5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F6CE9F"/>
  <w14:defaultImageDpi w14:val="300"/>
  <w15:docId w15:val="{00FA5525-C9E2-4288-B9A3-1E6FC346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C2"/>
    <w:rPr>
      <w:rFonts w:ascii="Verdana" w:eastAsia="MS Mincho" w:hAnsi="Verdana" w:cs="Times New Roman"/>
      <w:sz w:val="18"/>
      <w:szCs w:val="20"/>
      <w:lang w:val="es-ES" w:eastAsia="es-ES"/>
    </w:rPr>
  </w:style>
  <w:style w:type="paragraph" w:styleId="Ttulo1">
    <w:name w:val="heading 1"/>
    <w:basedOn w:val="Normal"/>
    <w:next w:val="Normal"/>
    <w:link w:val="Ttulo1Car"/>
    <w:uiPriority w:val="9"/>
    <w:qFormat/>
    <w:rsid w:val="009305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4">
    <w:name w:val="heading 4"/>
    <w:basedOn w:val="Normal"/>
    <w:next w:val="Normal"/>
    <w:link w:val="Ttulo4Car"/>
    <w:qFormat/>
    <w:rsid w:val="00534AC2"/>
    <w:pPr>
      <w:keepNext/>
      <w:jc w:val="center"/>
      <w:outlineLvl w:val="3"/>
    </w:pPr>
    <w:rPr>
      <w:rFonts w:ascii="American Classic" w:hAnsi="American Classic"/>
      <w:sz w:val="24"/>
    </w:rPr>
  </w:style>
  <w:style w:type="paragraph" w:styleId="Ttulo5">
    <w:name w:val="heading 5"/>
    <w:basedOn w:val="Normal"/>
    <w:next w:val="Normal"/>
    <w:link w:val="Ttulo5Car"/>
    <w:uiPriority w:val="9"/>
    <w:semiHidden/>
    <w:unhideWhenUsed/>
    <w:qFormat/>
    <w:rsid w:val="00C27899"/>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382EFE"/>
    <w:rPr>
      <w:szCs w:val="18"/>
    </w:rPr>
  </w:style>
  <w:style w:type="character" w:customStyle="1" w:styleId="TextodegloboCar">
    <w:name w:val="Texto de globo Car"/>
    <w:basedOn w:val="Fuentedeprrafopredeter"/>
    <w:link w:val="Textodeglobo"/>
    <w:uiPriority w:val="99"/>
    <w:rsid w:val="00382EFE"/>
    <w:rPr>
      <w:rFonts w:ascii="Myriad Pro" w:hAnsi="Myriad Pro"/>
      <w:sz w:val="18"/>
      <w:szCs w:val="18"/>
    </w:rPr>
  </w:style>
  <w:style w:type="paragraph" w:styleId="Encabezado">
    <w:name w:val="header"/>
    <w:basedOn w:val="Normal"/>
    <w:link w:val="EncabezadoCar"/>
    <w:uiPriority w:val="99"/>
    <w:unhideWhenUsed/>
    <w:rsid w:val="00382EFE"/>
    <w:pPr>
      <w:tabs>
        <w:tab w:val="center" w:pos="4320"/>
        <w:tab w:val="right" w:pos="8640"/>
      </w:tabs>
    </w:pPr>
    <w:rPr>
      <w:b/>
      <w:color w:val="1F497D" w:themeColor="text2"/>
      <w:sz w:val="32"/>
    </w:rPr>
  </w:style>
  <w:style w:type="character" w:customStyle="1" w:styleId="EncabezadoCar">
    <w:name w:val="Encabezado Car"/>
    <w:basedOn w:val="Fuentedeprrafopredeter"/>
    <w:link w:val="Encabezado"/>
    <w:uiPriority w:val="99"/>
    <w:rsid w:val="00382EFE"/>
    <w:rPr>
      <w:rFonts w:ascii="Myriad Pro" w:hAnsi="Myriad Pro"/>
      <w:b/>
      <w:color w:val="1F497D" w:themeColor="text2"/>
      <w:sz w:val="32"/>
    </w:rPr>
  </w:style>
  <w:style w:type="paragraph" w:styleId="Piedepgina">
    <w:name w:val="footer"/>
    <w:basedOn w:val="Normal"/>
    <w:link w:val="PiedepginaCar"/>
    <w:uiPriority w:val="99"/>
    <w:unhideWhenUsed/>
    <w:rsid w:val="005640ED"/>
    <w:pPr>
      <w:tabs>
        <w:tab w:val="center" w:pos="4320"/>
        <w:tab w:val="right" w:pos="8640"/>
      </w:tabs>
    </w:pPr>
  </w:style>
  <w:style w:type="character" w:customStyle="1" w:styleId="PiedepginaCar">
    <w:name w:val="Pie de página Car"/>
    <w:basedOn w:val="Fuentedeprrafopredeter"/>
    <w:link w:val="Piedepgina"/>
    <w:uiPriority w:val="99"/>
    <w:rsid w:val="005640ED"/>
  </w:style>
  <w:style w:type="character" w:customStyle="1" w:styleId="Ttulo1Car">
    <w:name w:val="Título 1 Car"/>
    <w:basedOn w:val="Fuentedeprrafopredeter"/>
    <w:link w:val="Ttulo1"/>
    <w:uiPriority w:val="9"/>
    <w:rsid w:val="009305E1"/>
    <w:rPr>
      <w:rFonts w:asciiTheme="majorHAnsi" w:eastAsiaTheme="majorEastAsia" w:hAnsiTheme="majorHAnsi" w:cstheme="majorBidi"/>
      <w:b/>
      <w:bCs/>
      <w:color w:val="345A8A" w:themeColor="accent1" w:themeShade="B5"/>
      <w:sz w:val="32"/>
      <w:szCs w:val="32"/>
    </w:rPr>
  </w:style>
  <w:style w:type="paragraph" w:styleId="Textoindependiente">
    <w:name w:val="Body Text"/>
    <w:basedOn w:val="Normal"/>
    <w:link w:val="TextoindependienteCar"/>
    <w:rsid w:val="00534AC2"/>
    <w:pPr>
      <w:jc w:val="both"/>
    </w:pPr>
    <w:rPr>
      <w:lang w:val="es-MX"/>
    </w:rPr>
  </w:style>
  <w:style w:type="character" w:customStyle="1" w:styleId="TextoindependienteCar">
    <w:name w:val="Texto independiente Car"/>
    <w:basedOn w:val="Fuentedeprrafopredeter"/>
    <w:link w:val="Textoindependiente"/>
    <w:rsid w:val="00534AC2"/>
    <w:rPr>
      <w:rFonts w:ascii="Verdana" w:eastAsia="MS Mincho" w:hAnsi="Verdana" w:cs="Times New Roman"/>
      <w:sz w:val="18"/>
      <w:szCs w:val="20"/>
      <w:lang w:val="es-MX" w:eastAsia="es-ES"/>
    </w:rPr>
  </w:style>
  <w:style w:type="paragraph" w:customStyle="1" w:styleId="msolistparagraph0">
    <w:name w:val="msolistparagraph"/>
    <w:basedOn w:val="Normal"/>
    <w:rsid w:val="00534AC2"/>
    <w:pPr>
      <w:ind w:left="720"/>
    </w:pPr>
    <w:rPr>
      <w:rFonts w:ascii="Calibri" w:eastAsia="Times New Roman" w:hAnsi="Calibri"/>
      <w:sz w:val="22"/>
      <w:szCs w:val="22"/>
    </w:rPr>
  </w:style>
  <w:style w:type="paragraph" w:styleId="Prrafodelista">
    <w:name w:val="List Paragraph"/>
    <w:basedOn w:val="Normal"/>
    <w:uiPriority w:val="34"/>
    <w:qFormat/>
    <w:rsid w:val="00534AC2"/>
    <w:pPr>
      <w:ind w:left="708"/>
    </w:pPr>
  </w:style>
  <w:style w:type="character" w:customStyle="1" w:styleId="Ttulo4Car">
    <w:name w:val="Título 4 Car"/>
    <w:basedOn w:val="Fuentedeprrafopredeter"/>
    <w:link w:val="Ttulo4"/>
    <w:rsid w:val="00534AC2"/>
    <w:rPr>
      <w:rFonts w:ascii="American Classic" w:eastAsia="MS Mincho" w:hAnsi="American Classic" w:cs="Times New Roman"/>
      <w:szCs w:val="20"/>
      <w:lang w:val="es-ES" w:eastAsia="es-ES"/>
    </w:rPr>
  </w:style>
  <w:style w:type="character" w:styleId="Hipervnculo">
    <w:name w:val="Hyperlink"/>
    <w:basedOn w:val="Fuentedeprrafopredeter"/>
    <w:uiPriority w:val="99"/>
    <w:unhideWhenUsed/>
    <w:rsid w:val="00027AAD"/>
    <w:rPr>
      <w:color w:val="0000FF" w:themeColor="hyperlink"/>
      <w:u w:val="single"/>
    </w:rPr>
  </w:style>
  <w:style w:type="paragraph" w:styleId="Sinespaciado">
    <w:name w:val="No Spacing"/>
    <w:uiPriority w:val="1"/>
    <w:qFormat/>
    <w:rsid w:val="004A3ED2"/>
    <w:rPr>
      <w:rFonts w:eastAsiaTheme="minorHAnsi"/>
      <w:sz w:val="22"/>
      <w:szCs w:val="22"/>
      <w:lang w:val="es-CR"/>
    </w:rPr>
  </w:style>
  <w:style w:type="paragraph" w:styleId="NormalWeb">
    <w:name w:val="Normal (Web)"/>
    <w:basedOn w:val="Normal"/>
    <w:rsid w:val="001B237B"/>
    <w:pPr>
      <w:spacing w:before="100" w:beforeAutospacing="1" w:after="100" w:afterAutospacing="1"/>
    </w:pPr>
    <w:rPr>
      <w:rFonts w:ascii="Times New Roman" w:eastAsia="Times New Roman" w:hAnsi="Times New Roman"/>
      <w:sz w:val="24"/>
      <w:szCs w:val="24"/>
    </w:rPr>
  </w:style>
  <w:style w:type="character" w:customStyle="1" w:styleId="Ttulo5Car">
    <w:name w:val="Título 5 Car"/>
    <w:basedOn w:val="Fuentedeprrafopredeter"/>
    <w:link w:val="Ttulo5"/>
    <w:uiPriority w:val="9"/>
    <w:semiHidden/>
    <w:rsid w:val="00C27899"/>
    <w:rPr>
      <w:rFonts w:asciiTheme="majorHAnsi" w:eastAsiaTheme="majorEastAsia" w:hAnsiTheme="majorHAnsi" w:cstheme="majorBidi"/>
      <w:color w:val="243F60" w:themeColor="accent1" w:themeShade="7F"/>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931">
      <w:bodyDiv w:val="1"/>
      <w:marLeft w:val="0"/>
      <w:marRight w:val="0"/>
      <w:marTop w:val="0"/>
      <w:marBottom w:val="0"/>
      <w:divBdr>
        <w:top w:val="none" w:sz="0" w:space="0" w:color="auto"/>
        <w:left w:val="none" w:sz="0" w:space="0" w:color="auto"/>
        <w:bottom w:val="none" w:sz="0" w:space="0" w:color="auto"/>
        <w:right w:val="none" w:sz="0" w:space="0" w:color="auto"/>
      </w:divBdr>
    </w:div>
    <w:div w:id="457332876">
      <w:bodyDiv w:val="1"/>
      <w:marLeft w:val="0"/>
      <w:marRight w:val="0"/>
      <w:marTop w:val="0"/>
      <w:marBottom w:val="0"/>
      <w:divBdr>
        <w:top w:val="none" w:sz="0" w:space="0" w:color="auto"/>
        <w:left w:val="none" w:sz="0" w:space="0" w:color="auto"/>
        <w:bottom w:val="none" w:sz="0" w:space="0" w:color="auto"/>
        <w:right w:val="none" w:sz="0" w:space="0" w:color="auto"/>
      </w:divBdr>
    </w:div>
    <w:div w:id="730735664">
      <w:bodyDiv w:val="1"/>
      <w:marLeft w:val="0"/>
      <w:marRight w:val="0"/>
      <w:marTop w:val="0"/>
      <w:marBottom w:val="0"/>
      <w:divBdr>
        <w:top w:val="none" w:sz="0" w:space="0" w:color="auto"/>
        <w:left w:val="none" w:sz="0" w:space="0" w:color="auto"/>
        <w:bottom w:val="none" w:sz="0" w:space="0" w:color="auto"/>
        <w:right w:val="none" w:sz="0" w:space="0" w:color="auto"/>
      </w:divBdr>
    </w:div>
    <w:div w:id="872770058">
      <w:bodyDiv w:val="1"/>
      <w:marLeft w:val="0"/>
      <w:marRight w:val="0"/>
      <w:marTop w:val="0"/>
      <w:marBottom w:val="0"/>
      <w:divBdr>
        <w:top w:val="none" w:sz="0" w:space="0" w:color="auto"/>
        <w:left w:val="none" w:sz="0" w:space="0" w:color="auto"/>
        <w:bottom w:val="none" w:sz="0" w:space="0" w:color="auto"/>
        <w:right w:val="none" w:sz="0" w:space="0" w:color="auto"/>
      </w:divBdr>
      <w:divsChild>
        <w:div w:id="216210682">
          <w:marLeft w:val="0"/>
          <w:marRight w:val="0"/>
          <w:marTop w:val="0"/>
          <w:marBottom w:val="0"/>
          <w:divBdr>
            <w:top w:val="none" w:sz="0" w:space="0" w:color="auto"/>
            <w:left w:val="none" w:sz="0" w:space="0" w:color="auto"/>
            <w:bottom w:val="none" w:sz="0" w:space="0" w:color="auto"/>
            <w:right w:val="none" w:sz="0" w:space="0" w:color="auto"/>
          </w:divBdr>
          <w:divsChild>
            <w:div w:id="436478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31015722">
      <w:bodyDiv w:val="1"/>
      <w:marLeft w:val="0"/>
      <w:marRight w:val="0"/>
      <w:marTop w:val="0"/>
      <w:marBottom w:val="0"/>
      <w:divBdr>
        <w:top w:val="none" w:sz="0" w:space="0" w:color="auto"/>
        <w:left w:val="none" w:sz="0" w:space="0" w:color="auto"/>
        <w:bottom w:val="none" w:sz="0" w:space="0" w:color="auto"/>
        <w:right w:val="none" w:sz="0" w:space="0" w:color="auto"/>
      </w:divBdr>
    </w:div>
    <w:div w:id="180191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arce\Downloads\plantilla_carta_colyp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4956-EEDF-4F4A-8394-9F2A8E5E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plantilla_carta_colypro</Template>
  <TotalTime>11</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Nury Barrantes</dc:creator>
  <cp:lastModifiedBy>Loreth Delgado Velasquez</cp:lastModifiedBy>
  <cp:revision>4</cp:revision>
  <cp:lastPrinted>2014-05-27T01:37:00Z</cp:lastPrinted>
  <dcterms:created xsi:type="dcterms:W3CDTF">2017-08-07T22:54:00Z</dcterms:created>
  <dcterms:modified xsi:type="dcterms:W3CDTF">2017-10-19T01:18:00Z</dcterms:modified>
</cp:coreProperties>
</file>